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4CD09" w14:textId="628BF5D9" w:rsidR="008B003C" w:rsidRDefault="005653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117DD" wp14:editId="50C10EE3">
                <wp:simplePos x="0" y="0"/>
                <wp:positionH relativeFrom="column">
                  <wp:posOffset>-1070196</wp:posOffset>
                </wp:positionH>
                <wp:positionV relativeFrom="paragraph">
                  <wp:posOffset>-879917</wp:posOffset>
                </wp:positionV>
                <wp:extent cx="7533861" cy="2037522"/>
                <wp:effectExtent l="0" t="0" r="0" b="0"/>
                <wp:wrapNone/>
                <wp:docPr id="200163235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3861" cy="2037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AC1BE3" w14:textId="05DA53BC" w:rsidR="005653D9" w:rsidRDefault="005165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B049A" wp14:editId="7BABCD19">
                                  <wp:extent cx="7344410" cy="1840865"/>
                                  <wp:effectExtent l="0" t="0" r="0" b="635"/>
                                  <wp:docPr id="164339415" name="Imagen 2" descr="Imagen que contiene agua, torre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339415" name="Imagen 2" descr="Imagen que contiene agua, torre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4410" cy="1840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7117D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4.25pt;margin-top:-69.3pt;width:593.2pt;height:160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" fillcolor="white [3201]" stroked="f" strokeweight=".5pt">
                <v:textbox>
                  <w:txbxContent>
                    <w:p w14:paraId="62AC1BE3" w14:textId="05DA53BC" w:rsidR="005653D9" w:rsidRDefault="00516512">
                      <w:r>
                        <w:rPr>
                          <w:noProof/>
                        </w:rPr>
                        <w:drawing>
                          <wp:inline distT="0" distB="0" distL="0" distR="0" wp14:anchorId="23CB049A" wp14:editId="7BABCD19">
                            <wp:extent cx="7344410" cy="1840865"/>
                            <wp:effectExtent l="0" t="0" r="0" b="635"/>
                            <wp:docPr id="164339415" name="Imagen 2" descr="Imagen que contiene agua, torre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339415" name="Imagen 2" descr="Imagen que contiene agua, torre&#10;&#10;Descripción generada automáticament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4410" cy="1840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903CEB" w14:textId="77777777" w:rsidR="005653D9" w:rsidRPr="005653D9" w:rsidRDefault="005653D9" w:rsidP="005653D9"/>
    <w:p w14:paraId="4444F12F" w14:textId="77777777" w:rsidR="005653D9" w:rsidRPr="005653D9" w:rsidRDefault="005653D9" w:rsidP="005653D9"/>
    <w:p w14:paraId="347DED9D" w14:textId="77777777" w:rsidR="005653D9" w:rsidRPr="005653D9" w:rsidRDefault="005653D9" w:rsidP="005653D9"/>
    <w:p w14:paraId="5B4A486A" w14:textId="77777777" w:rsidR="005653D9" w:rsidRPr="005653D9" w:rsidRDefault="005653D9" w:rsidP="005653D9"/>
    <w:p w14:paraId="75DE7123" w14:textId="77777777" w:rsidR="005653D9" w:rsidRPr="005653D9" w:rsidRDefault="005653D9" w:rsidP="005653D9"/>
    <w:p w14:paraId="39E48A72" w14:textId="77777777" w:rsidR="005653D9" w:rsidRPr="005653D9" w:rsidRDefault="005653D9" w:rsidP="005653D9"/>
    <w:p w14:paraId="7C3FFA3A" w14:textId="5DC8B5BB" w:rsidR="005653D9" w:rsidRDefault="005653D9" w:rsidP="005653D9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Pr="005653D9">
        <w:rPr>
          <w:rFonts w:ascii="Gotham Medium" w:hAnsi="Gotham Medium" w:cstheme="majorHAnsi"/>
          <w:color w:val="03ADA6"/>
        </w:rPr>
        <w:t xml:space="preserve">AMÉRICA • </w:t>
      </w:r>
      <w:r>
        <w:rPr>
          <w:rFonts w:ascii="Gotham Medium" w:hAnsi="Gotham Medium" w:cstheme="majorHAnsi"/>
          <w:color w:val="03ADA6"/>
        </w:rPr>
        <w:t>MADRID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AC40B4">
        <w:rPr>
          <w:rFonts w:ascii="Gotham Light" w:hAnsi="Gotham Light" w:cstheme="majorHAnsi"/>
          <w:color w:val="B3B3B3"/>
        </w:rPr>
        <w:t>viernes</w:t>
      </w:r>
      <w:r w:rsidRPr="008D7720">
        <w:rPr>
          <w:rFonts w:ascii="Gotham Light" w:hAnsi="Gotham Light" w:cstheme="majorHAnsi"/>
          <w:color w:val="B3B3B3"/>
        </w:rPr>
        <w:t>)</w:t>
      </w:r>
    </w:p>
    <w:p w14:paraId="3D6F8991" w14:textId="77777777" w:rsidR="005653D9" w:rsidRPr="008D7720" w:rsidRDefault="005653D9" w:rsidP="005653D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AFD5B4F" w14:textId="6A4A3017" w:rsidR="005653D9" w:rsidRPr="008D7720" w:rsidRDefault="005653D9" w:rsidP="005653D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D7720">
        <w:rPr>
          <w:rFonts w:ascii="Gotham Light" w:hAnsi="Gotham Light"/>
          <w:color w:val="404040" w:themeColor="text1" w:themeTint="BF"/>
          <w:sz w:val="20"/>
          <w:szCs w:val="20"/>
        </w:rPr>
        <w:t xml:space="preserve">Embarque en vuelo intercontinental hacia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Madrid</w:t>
      </w:r>
      <w:r w:rsidRPr="008D7720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64A4EB85" w14:textId="77777777" w:rsidR="005653D9" w:rsidRDefault="005653D9" w:rsidP="005653D9">
      <w:pPr>
        <w:jc w:val="both"/>
        <w:rPr>
          <w:rFonts w:ascii="Cronos Pro" w:hAnsi="Cronos Pro"/>
        </w:rPr>
      </w:pPr>
    </w:p>
    <w:p w14:paraId="25EC370B" w14:textId="02409B27" w:rsidR="005653D9" w:rsidRDefault="005653D9" w:rsidP="005653D9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MADRID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>
        <w:rPr>
          <w:rFonts w:ascii="Gotham Light" w:hAnsi="Gotham Light" w:cstheme="majorHAnsi"/>
          <w:color w:val="B3B3B3"/>
        </w:rPr>
        <w:t>sábado</w:t>
      </w:r>
      <w:r w:rsidRPr="008D7720">
        <w:rPr>
          <w:rFonts w:ascii="Gotham Light" w:hAnsi="Gotham Light" w:cstheme="majorHAnsi"/>
          <w:color w:val="B3B3B3"/>
        </w:rPr>
        <w:t>)</w:t>
      </w:r>
    </w:p>
    <w:p w14:paraId="72085FC9" w14:textId="77777777" w:rsidR="005653D9" w:rsidRPr="008D7720" w:rsidRDefault="005653D9" w:rsidP="005653D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CA237F7" w14:textId="77777777" w:rsidR="005653D9" w:rsidRPr="005653D9" w:rsidRDefault="005653D9" w:rsidP="005653D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Llegada al aeropuerto internacional Adolfo Suárez Madrid – Barajas. Recepción y traslado al hotel. Alojamiento.</w:t>
      </w:r>
    </w:p>
    <w:p w14:paraId="738BAA71" w14:textId="77777777" w:rsidR="005653D9" w:rsidRPr="00706482" w:rsidRDefault="005653D9" w:rsidP="005653D9">
      <w:pPr>
        <w:jc w:val="both"/>
        <w:rPr>
          <w:rFonts w:ascii="Cronos Pro" w:hAnsi="Cronos Pro"/>
        </w:rPr>
      </w:pPr>
    </w:p>
    <w:p w14:paraId="50169873" w14:textId="7A7F4FED" w:rsidR="005653D9" w:rsidRDefault="005653D9" w:rsidP="005653D9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MADRID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>
        <w:rPr>
          <w:rFonts w:ascii="Gotham Light" w:hAnsi="Gotham Light" w:cstheme="majorHAnsi"/>
          <w:color w:val="B3B3B3"/>
        </w:rPr>
        <w:t>domingo</w:t>
      </w:r>
      <w:r w:rsidRPr="008D7720">
        <w:rPr>
          <w:rFonts w:ascii="Gotham Light" w:hAnsi="Gotham Light" w:cstheme="majorHAnsi"/>
          <w:color w:val="B3B3B3"/>
        </w:rPr>
        <w:t>)</w:t>
      </w:r>
    </w:p>
    <w:p w14:paraId="0DE36718" w14:textId="77777777" w:rsidR="005653D9" w:rsidRPr="008D7720" w:rsidRDefault="005653D9" w:rsidP="005653D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3E992F1" w14:textId="77777777" w:rsidR="005653D9" w:rsidRPr="005653D9" w:rsidRDefault="005653D9" w:rsidP="005653D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recorrido por la ciudad donde conoceremos las principales avenidas, plazas y monumentos. Descubriremos lugares tales como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España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Gran Vía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Fuente de la diosa Cibeles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Alcalá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famosa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toros de las Ventas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etc. Después, continuando por la zona moderna, finalizaremos en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Madrid de los Austrias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. Encantos como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Mayor 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 Oriente 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darán un espléndido final a este recorrido por la capital de España. Tarde libre. Recomendaremos la excursión opcional a la “Ciudad Imperial” de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Toledo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, donde apreciaremos el legado de las tres culturas: árabe, judía y cristiana, que supieron convivir en armonía. Alojamiento.</w:t>
      </w:r>
    </w:p>
    <w:p w14:paraId="0200C6C2" w14:textId="77777777" w:rsidR="005653D9" w:rsidRPr="00706482" w:rsidRDefault="005653D9" w:rsidP="005653D9">
      <w:pPr>
        <w:jc w:val="both"/>
        <w:rPr>
          <w:rFonts w:ascii="Cronos Pro" w:hAnsi="Cronos Pro"/>
        </w:rPr>
      </w:pPr>
    </w:p>
    <w:p w14:paraId="72D5B4A0" w14:textId="03281D69" w:rsidR="005653D9" w:rsidRDefault="005653D9" w:rsidP="005653D9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MADRID</w:t>
      </w:r>
      <w:r w:rsidRPr="005653D9">
        <w:rPr>
          <w:rFonts w:ascii="Gotham Medium" w:hAnsi="Gotham Medium" w:cstheme="majorHAnsi"/>
          <w:color w:val="03ADA6"/>
        </w:rPr>
        <w:t xml:space="preserve"> • </w:t>
      </w:r>
      <w:r>
        <w:rPr>
          <w:rFonts w:ascii="Gotham Medium" w:hAnsi="Gotham Medium" w:cstheme="majorHAnsi"/>
          <w:color w:val="03ADA6"/>
        </w:rPr>
        <w:t>BURDEOS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>
        <w:rPr>
          <w:rFonts w:ascii="Gotham Light" w:hAnsi="Gotham Light" w:cstheme="majorHAnsi"/>
          <w:color w:val="B3B3B3"/>
        </w:rPr>
        <w:t>lunes</w:t>
      </w:r>
      <w:r w:rsidRPr="008D7720">
        <w:rPr>
          <w:rFonts w:ascii="Gotham Light" w:hAnsi="Gotham Light" w:cstheme="majorHAnsi"/>
          <w:color w:val="B3B3B3"/>
        </w:rPr>
        <w:t xml:space="preserve">) </w:t>
      </w:r>
      <w:r>
        <w:rPr>
          <w:rFonts w:ascii="Gotham Light" w:hAnsi="Gotham Light" w:cstheme="majorHAnsi"/>
          <w:color w:val="B3B3B3"/>
        </w:rPr>
        <w:t>690</w:t>
      </w:r>
      <w:r w:rsidRPr="008D7720">
        <w:rPr>
          <w:rFonts w:ascii="Gotham Light" w:hAnsi="Gotham Light" w:cstheme="majorHAnsi"/>
          <w:color w:val="B3B3B3"/>
        </w:rPr>
        <w:t xml:space="preserve"> km </w:t>
      </w:r>
    </w:p>
    <w:p w14:paraId="0B7F4828" w14:textId="77777777" w:rsidR="005653D9" w:rsidRPr="004C2F42" w:rsidRDefault="005653D9" w:rsidP="005653D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CE1ED0A" w14:textId="77777777" w:rsidR="005653D9" w:rsidRPr="005653D9" w:rsidRDefault="005653D9" w:rsidP="005653D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a primera hora de la mañana. Pasaremos por las proximidades de la ciudad de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Burgos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llegaremos hasta la frontera con Francia y continuaremos hacia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Burdeos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, capital de la región Nueva Aquitania. Alojamiento y resto del día libre.</w:t>
      </w:r>
    </w:p>
    <w:p w14:paraId="6C2DA97C" w14:textId="77777777" w:rsidR="005653D9" w:rsidRPr="00706482" w:rsidRDefault="005653D9" w:rsidP="005653D9">
      <w:pPr>
        <w:jc w:val="both"/>
        <w:rPr>
          <w:rFonts w:ascii="Cronos Pro" w:hAnsi="Cronos Pro"/>
        </w:rPr>
      </w:pPr>
    </w:p>
    <w:p w14:paraId="2ECBF3A8" w14:textId="763D0705" w:rsidR="005653D9" w:rsidRDefault="005653D9" w:rsidP="005653D9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BURDEOS</w:t>
      </w:r>
      <w:r w:rsidRPr="005653D9">
        <w:rPr>
          <w:rFonts w:ascii="Gotham Medium" w:hAnsi="Gotham Medium" w:cstheme="majorHAnsi"/>
          <w:color w:val="03ADA6"/>
        </w:rPr>
        <w:t xml:space="preserve"> • </w:t>
      </w:r>
      <w:r>
        <w:rPr>
          <w:rFonts w:ascii="Gotham Medium" w:hAnsi="Gotham Medium" w:cstheme="majorHAnsi"/>
          <w:color w:val="03ADA6"/>
        </w:rPr>
        <w:t>BLOIS</w:t>
      </w:r>
      <w:r w:rsidRPr="005653D9">
        <w:rPr>
          <w:rFonts w:ascii="Gotham Medium" w:hAnsi="Gotham Medium" w:cstheme="majorHAnsi"/>
          <w:color w:val="03ADA6"/>
        </w:rPr>
        <w:t xml:space="preserve"> • </w:t>
      </w:r>
      <w:r>
        <w:rPr>
          <w:rFonts w:ascii="Gotham Medium" w:hAnsi="Gotham Medium" w:cstheme="majorHAnsi"/>
          <w:color w:val="03ADA6"/>
        </w:rPr>
        <w:t>PARÍS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>
        <w:rPr>
          <w:rFonts w:ascii="Gotham Light" w:hAnsi="Gotham Light" w:cstheme="majorHAnsi"/>
          <w:color w:val="B3B3B3"/>
        </w:rPr>
        <w:t>martes</w:t>
      </w:r>
      <w:r w:rsidRPr="008D7720">
        <w:rPr>
          <w:rFonts w:ascii="Gotham Light" w:hAnsi="Gotham Light" w:cstheme="majorHAnsi"/>
          <w:color w:val="B3B3B3"/>
        </w:rPr>
        <w:t xml:space="preserve">) </w:t>
      </w:r>
      <w:r>
        <w:rPr>
          <w:rFonts w:ascii="Gotham Light" w:hAnsi="Gotham Light" w:cstheme="majorHAnsi"/>
          <w:color w:val="B3B3B3"/>
        </w:rPr>
        <w:t>587</w:t>
      </w:r>
      <w:r w:rsidRPr="008D7720">
        <w:rPr>
          <w:rFonts w:ascii="Gotham Light" w:hAnsi="Gotham Light" w:cstheme="majorHAnsi"/>
          <w:color w:val="B3B3B3"/>
        </w:rPr>
        <w:t xml:space="preserve"> km </w:t>
      </w:r>
    </w:p>
    <w:p w14:paraId="614F4660" w14:textId="77777777" w:rsidR="005653D9" w:rsidRPr="004C2F42" w:rsidRDefault="005653D9" w:rsidP="005653D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9485219" w14:textId="4F29C194" w:rsidR="005653D9" w:rsidRPr="005653D9" w:rsidRDefault="005653D9" w:rsidP="005653D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y, a continuación, salida hacia la “Ciudad de la Luz”, realizando en el camino una parada en </w:t>
      </w:r>
      <w:proofErr w:type="spellStart"/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Blois</w:t>
      </w:r>
      <w:proofErr w:type="spellEnd"/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. Disfrutaremos del encanto de una de las ciudades más impresionantes que componen la región del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Valle del Loira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conocida por su belleza y sus castillos.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Castillo 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de </w:t>
      </w:r>
      <w:proofErr w:type="spellStart"/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Blois</w:t>
      </w:r>
      <w:proofErr w:type="spellEnd"/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, declarado Patrimonio de la Humanidad por la Unesco, es considerado uno de los más importantes de la región. Tras el tiempo libre</w:t>
      </w:r>
      <w:r w:rsidR="00165711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 continuaremos hasta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París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. Llegada y alojamiento. Por la noche</w:t>
      </w:r>
      <w:r w:rsidR="00165711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 realizaremos la excursión opcional para navegar en un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crucero por el río Sena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continuando con un recorrido completo de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París iluminado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una visita única en el mundo. Descubriremos París desde el río y disfrutaremos de la impresionante iluminación de sus monumentos: los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Inválidos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del Triunfo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Ópera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Torre Eiffel 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y los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Campos Elíseos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, entre otros. Realmente un espectáculo inolvidable.</w:t>
      </w:r>
    </w:p>
    <w:p w14:paraId="2A75F6E6" w14:textId="77777777" w:rsidR="005653D9" w:rsidRPr="00706482" w:rsidRDefault="005653D9" w:rsidP="005653D9">
      <w:pPr>
        <w:jc w:val="both"/>
        <w:rPr>
          <w:rFonts w:ascii="Cronos Pro" w:hAnsi="Cronos Pro"/>
        </w:rPr>
      </w:pPr>
    </w:p>
    <w:p w14:paraId="0A8DA4AF" w14:textId="6C73907B" w:rsidR="005653D9" w:rsidRDefault="005653D9" w:rsidP="005653D9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PARÍS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>
        <w:rPr>
          <w:rFonts w:ascii="Gotham Light" w:hAnsi="Gotham Light" w:cstheme="majorHAnsi"/>
          <w:color w:val="B3B3B3"/>
        </w:rPr>
        <w:t>miércoles</w:t>
      </w:r>
      <w:r w:rsidRPr="008D7720">
        <w:rPr>
          <w:rFonts w:ascii="Gotham Light" w:hAnsi="Gotham Light" w:cstheme="majorHAnsi"/>
          <w:color w:val="B3B3B3"/>
        </w:rPr>
        <w:t>)</w:t>
      </w:r>
    </w:p>
    <w:p w14:paraId="76F379DB" w14:textId="77777777" w:rsidR="005653D9" w:rsidRPr="004C2F42" w:rsidRDefault="005653D9" w:rsidP="005653D9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3096C3BA" w14:textId="4F34A67C" w:rsidR="005653D9" w:rsidRPr="005653D9" w:rsidRDefault="005653D9" w:rsidP="005653D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165711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 saldremos a recorrer la “Ciudad del Amor”, pasando por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Avenida de los Campos Elíseos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la Concordia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del Triunfo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Asamblea Nacional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Ópera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del Louvre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Inválidos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Campo de Marte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Eiffel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etc. Por la tarde, les propondremos la excursión opcional que nos llevará 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Montmartre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, emblemático rincón de París, conocido también como el “Barrio de los Pintores” por ser la cuna de los impresionistas. Sus pequeñas y empinadas callejuelas constituyen un entramado que alberga desde los más antiguos cabarets hasta la maravillosa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 del Sagrado Corazón de Jesús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realizaremos un paseo por el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Barrio Latino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. Este barrio debe su nombre a la época medieval, cuando los habitantes de la zona eran estudiantes que utilizaban el latín para comunicarse. 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lastRenderedPageBreak/>
        <w:t xml:space="preserve">Tendremos también una vista espectacular de la </w:t>
      </w:r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de </w:t>
      </w:r>
      <w:proofErr w:type="spellStart"/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Notre</w:t>
      </w:r>
      <w:proofErr w:type="spellEnd"/>
      <w:r w:rsidRPr="005653D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Dame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, donde entenderemos el porqué de su importancia mundial. Durante la visita exterior nuestro guía nos explicará sobre lo acontecido y las posibilidades que se abren ante lo que puede ser la mayor obra de restauración del siglo XXI. Alojamiento.</w:t>
      </w:r>
    </w:p>
    <w:p w14:paraId="22DF9535" w14:textId="77777777" w:rsidR="005653D9" w:rsidRPr="004207AB" w:rsidRDefault="005653D9" w:rsidP="005653D9">
      <w:pPr>
        <w:jc w:val="both"/>
        <w:rPr>
          <w:rFonts w:ascii="Cronos Pro" w:hAnsi="Cronos Pro"/>
        </w:rPr>
      </w:pPr>
    </w:p>
    <w:p w14:paraId="766BD589" w14:textId="3FA85ED7" w:rsidR="005653D9" w:rsidRDefault="005653D9" w:rsidP="005653D9">
      <w:pPr>
        <w:jc w:val="both"/>
        <w:rPr>
          <w:rFonts w:ascii="Gotham Medium" w:hAnsi="Gotham Medium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E635EC">
        <w:rPr>
          <w:rFonts w:ascii="Gotham Medium" w:hAnsi="Gotham Medium" w:cstheme="majorHAnsi"/>
          <w:color w:val="03ADA6"/>
        </w:rPr>
        <w:t>PARÍS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E635EC">
        <w:rPr>
          <w:rFonts w:ascii="Gotham Light" w:hAnsi="Gotham Light" w:cstheme="majorHAnsi"/>
          <w:color w:val="B3B3B3"/>
        </w:rPr>
        <w:t>jueves</w:t>
      </w:r>
      <w:r w:rsidRPr="008D7720">
        <w:rPr>
          <w:rFonts w:ascii="Gotham Light" w:hAnsi="Gotham Light" w:cstheme="majorHAnsi"/>
          <w:color w:val="B3B3B3"/>
        </w:rPr>
        <w:t>)</w:t>
      </w:r>
    </w:p>
    <w:p w14:paraId="21EBED52" w14:textId="77777777" w:rsidR="005653D9" w:rsidRPr="004C2F42" w:rsidRDefault="005653D9" w:rsidP="005653D9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26FE44C6" w14:textId="31E3D354" w:rsidR="00E635EC" w:rsidRPr="00E635EC" w:rsidRDefault="00E635EC" w:rsidP="00E635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E635EC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165711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E635EC">
        <w:rPr>
          <w:rFonts w:ascii="Gotham Light" w:hAnsi="Gotham Light"/>
          <w:color w:val="404040" w:themeColor="text1" w:themeTint="BF"/>
          <w:sz w:val="20"/>
          <w:szCs w:val="20"/>
        </w:rPr>
        <w:t xml:space="preserve"> recomendaremos la excursión opcional al </w:t>
      </w:r>
      <w:r w:rsidRPr="00E635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de Versalles </w:t>
      </w:r>
      <w:r w:rsidRPr="00E635EC">
        <w:rPr>
          <w:rFonts w:ascii="Gotham Light" w:hAnsi="Gotham Light"/>
          <w:color w:val="404040" w:themeColor="text1" w:themeTint="BF"/>
          <w:sz w:val="20"/>
          <w:szCs w:val="20"/>
        </w:rPr>
        <w:t xml:space="preserve">y sus jardines. Realizaremos una visita interior de los aposentos reales (con </w:t>
      </w:r>
      <w:r w:rsidRPr="00E635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entrada preferente</w:t>
      </w:r>
      <w:r w:rsidRPr="00E635EC">
        <w:rPr>
          <w:rFonts w:ascii="Gotham Light" w:hAnsi="Gotham Light"/>
          <w:color w:val="404040" w:themeColor="text1" w:themeTint="BF"/>
          <w:sz w:val="20"/>
          <w:szCs w:val="20"/>
        </w:rPr>
        <w:t xml:space="preserve">), donde el guía nos relatará la vida monárquica del lugar. Descubriremos también los espectaculares </w:t>
      </w:r>
      <w:r w:rsidRPr="00E635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Jardines de Palacio</w:t>
      </w:r>
      <w:r w:rsidRPr="00E635EC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E635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París</w:t>
      </w:r>
      <w:r w:rsidRPr="00E635EC">
        <w:rPr>
          <w:rFonts w:ascii="Gotham Light" w:hAnsi="Gotham Light"/>
          <w:color w:val="404040" w:themeColor="text1" w:themeTint="BF"/>
          <w:sz w:val="20"/>
          <w:szCs w:val="20"/>
        </w:rPr>
        <w:t>. Tarde libre y alojamiento.</w:t>
      </w:r>
    </w:p>
    <w:p w14:paraId="4DCC2AE8" w14:textId="77777777" w:rsidR="005653D9" w:rsidRPr="00706482" w:rsidRDefault="005653D9" w:rsidP="005653D9">
      <w:pPr>
        <w:jc w:val="both"/>
        <w:rPr>
          <w:rFonts w:ascii="Cronos Pro" w:hAnsi="Cronos Pro"/>
        </w:rPr>
      </w:pPr>
    </w:p>
    <w:p w14:paraId="2C96E61E" w14:textId="39B127E0" w:rsidR="005653D9" w:rsidRDefault="005653D9" w:rsidP="005653D9">
      <w:pPr>
        <w:jc w:val="both"/>
        <w:rPr>
          <w:rFonts w:ascii="Gotham Medium" w:hAnsi="Gotham Medium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E635EC">
        <w:rPr>
          <w:rFonts w:ascii="Gotham Medium" w:hAnsi="Gotham Medium" w:cstheme="majorHAnsi"/>
          <w:color w:val="03ADA6"/>
        </w:rPr>
        <w:t>PARÍS</w:t>
      </w:r>
      <w:r w:rsidR="00516512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E635EC">
        <w:rPr>
          <w:rFonts w:ascii="Gotham Light" w:hAnsi="Gotham Light" w:cstheme="majorHAnsi"/>
          <w:color w:val="B3B3B3"/>
        </w:rPr>
        <w:t>viernes</w:t>
      </w:r>
      <w:r w:rsidRPr="008D7720">
        <w:rPr>
          <w:rFonts w:ascii="Gotham Light" w:hAnsi="Gotham Light" w:cstheme="majorHAnsi"/>
          <w:color w:val="B3B3B3"/>
        </w:rPr>
        <w:t>)</w:t>
      </w:r>
    </w:p>
    <w:p w14:paraId="0317EF16" w14:textId="292A10CC" w:rsidR="001E0F25" w:rsidRPr="00E6161B" w:rsidRDefault="001E0F25" w:rsidP="001E0F25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C74C9E" w14:textId="77777777" w:rsidR="001E0F25" w:rsidRPr="001E0F25" w:rsidRDefault="001E0F25" w:rsidP="001E0F25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1E0F25">
        <w:rPr>
          <w:rFonts w:ascii="Gotham Light" w:hAnsi="Gotham Light"/>
          <w:color w:val="404040" w:themeColor="text1" w:themeTint="BF"/>
          <w:sz w:val="20"/>
          <w:szCs w:val="20"/>
        </w:rPr>
        <w:t>Desayuno y con una cordial despedida, diremos… ¡Hasta pronto!</w:t>
      </w:r>
    </w:p>
    <w:p w14:paraId="1B090AB3" w14:textId="6541F0FF" w:rsidR="001E0F25" w:rsidRPr="005653D9" w:rsidRDefault="001E0F25" w:rsidP="001E0F25">
      <w:pPr>
        <w:jc w:val="both"/>
      </w:pPr>
    </w:p>
    <w:sectPr w:rsidR="001E0F25" w:rsidRPr="005653D9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3D9"/>
    <w:rsid w:val="000440FC"/>
    <w:rsid w:val="001037B0"/>
    <w:rsid w:val="00165711"/>
    <w:rsid w:val="001E0F25"/>
    <w:rsid w:val="00270B96"/>
    <w:rsid w:val="004C5A04"/>
    <w:rsid w:val="00516512"/>
    <w:rsid w:val="005653D9"/>
    <w:rsid w:val="00712F66"/>
    <w:rsid w:val="00827A8D"/>
    <w:rsid w:val="00842C0C"/>
    <w:rsid w:val="008B003C"/>
    <w:rsid w:val="00AC40B4"/>
    <w:rsid w:val="00B4092D"/>
    <w:rsid w:val="00C352B4"/>
    <w:rsid w:val="00DB4EA5"/>
    <w:rsid w:val="00E6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C05D4"/>
  <w15:chartTrackingRefBased/>
  <w15:docId w15:val="{00133594-E1E9-7846-BC77-79D3D89F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53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53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653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653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653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653D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653D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653D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653D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653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53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653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653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653D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653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653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653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653D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653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653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653D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653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653D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653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653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653D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653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653D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653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Daniel Rivera Pérez</cp:lastModifiedBy>
  <cp:revision>3</cp:revision>
  <cp:lastPrinted>2024-12-18T08:13:00Z</cp:lastPrinted>
  <dcterms:created xsi:type="dcterms:W3CDTF">2024-12-23T10:16:00Z</dcterms:created>
  <dcterms:modified xsi:type="dcterms:W3CDTF">2025-03-20T13:24:00Z</dcterms:modified>
</cp:coreProperties>
</file>