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0E3BF5AB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3C738BBC" w:rsidR="007E2812" w:rsidRDefault="00B336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4843D" wp14:editId="4C0FC787">
                                  <wp:extent cx="7411720" cy="1866900"/>
                                  <wp:effectExtent l="0" t="0" r="5080" b="0"/>
                                  <wp:docPr id="120667130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667130" name="Imagen 120667130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" fillcolor="white [3201]" stroked="f" strokeweight=".5pt">
                <v:textbox>
                  <w:txbxContent>
                    <w:p w14:paraId="02B4E670" w14:textId="3C738BBC" w:rsidR="007E2812" w:rsidRDefault="00B336F9">
                      <w:r>
                        <w:rPr>
                          <w:noProof/>
                        </w:rPr>
                        <w:drawing>
                          <wp:inline distT="0" distB="0" distL="0" distR="0" wp14:anchorId="37C4843D" wp14:editId="4C0FC787">
                            <wp:extent cx="7411720" cy="1866900"/>
                            <wp:effectExtent l="0" t="0" r="5080" b="0"/>
                            <wp:docPr id="120667130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667130" name="Imagen 120667130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7E36754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B336F9">
        <w:rPr>
          <w:rFonts w:ascii="Gotham Medium" w:hAnsi="Gotham Medium" w:cstheme="majorHAnsi"/>
          <w:color w:val="F6B548"/>
        </w:rPr>
        <w:t>MARRAKECH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A5498C2" w14:textId="232F0406" w:rsidR="004C0E82" w:rsidRDefault="00B336F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Marrakech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, asistencia y traslado al hotel.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(dependiendo del horario de llegada). Alojamiento.</w:t>
      </w:r>
    </w:p>
    <w:p w14:paraId="79AEEC32" w14:textId="77777777" w:rsidR="00B336F9" w:rsidRDefault="00B336F9" w:rsidP="004C0E82">
      <w:pPr>
        <w:jc w:val="both"/>
        <w:rPr>
          <w:rFonts w:ascii="Cronos Pro" w:hAnsi="Cronos Pro"/>
        </w:rPr>
      </w:pPr>
    </w:p>
    <w:p w14:paraId="335ECE92" w14:textId="37A833CD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 w:rsidRPr="00B336F9">
        <w:rPr>
          <w:rFonts w:ascii="Gotham Medium" w:hAnsi="Gotham Medium" w:cstheme="majorHAnsi"/>
          <w:color w:val="F6B548"/>
        </w:rPr>
        <w:t>MARRAKECH • CASABLANCA</w:t>
      </w:r>
      <w:r w:rsidR="00B336F9">
        <w:rPr>
          <w:rFonts w:ascii="Gotham Medium" w:hAnsi="Gotham Medium" w:cstheme="majorHAnsi"/>
          <w:color w:val="F6B548"/>
        </w:rPr>
        <w:t xml:space="preserve"> </w:t>
      </w:r>
      <w:r w:rsidR="00B336F9">
        <w:rPr>
          <w:rFonts w:ascii="Gotham Light" w:hAnsi="Gotham Light" w:cstheme="majorHAnsi"/>
          <w:color w:val="B3B3B3"/>
        </w:rPr>
        <w:t>245</w:t>
      </w:r>
      <w:r w:rsidR="004C0E82">
        <w:rPr>
          <w:rFonts w:ascii="Gotham Light" w:hAnsi="Gotham Light" w:cstheme="majorHAnsi"/>
          <w:color w:val="B3B3B3"/>
        </w:rPr>
        <w:t xml:space="preserve"> km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266A028" w14:textId="7A538B6A" w:rsidR="004C0E82" w:rsidRDefault="00B336F9" w:rsidP="00854BB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Casablanca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, corazón cosmopolita, industrial y económico de Marruecos. A la llegada, panorámica de la mayor urbe de Marruecos visitando los lugares más interesantes como los exteriores de la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Gran Mezquita de Hassan II,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el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Boulevard de la </w:t>
      </w:r>
      <w:proofErr w:type="spellStart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Corniche</w:t>
      </w:r>
      <w:proofErr w:type="spellEnd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o la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las Naciones Unidas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1C199714" w14:textId="77777777" w:rsidR="00B336F9" w:rsidRPr="00706482" w:rsidRDefault="00B336F9" w:rsidP="00854BB9">
      <w:pPr>
        <w:jc w:val="both"/>
        <w:rPr>
          <w:rFonts w:ascii="Cronos Pro" w:hAnsi="Cronos Pro"/>
        </w:rPr>
      </w:pPr>
    </w:p>
    <w:p w14:paraId="49E42959" w14:textId="2685C942" w:rsidR="00B336F9" w:rsidRPr="00FC28BA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 w:rsidRPr="00B336F9">
        <w:rPr>
          <w:rFonts w:ascii="Gotham Medium" w:hAnsi="Gotham Medium" w:cstheme="majorHAnsi"/>
          <w:color w:val="F6B548"/>
        </w:rPr>
        <w:t>CASABLANCA • TÁNGER</w:t>
      </w:r>
      <w:r w:rsidR="00B336F9">
        <w:rPr>
          <w:rFonts w:ascii="Gotham Medium" w:hAnsi="Gotham Medium" w:cstheme="majorHAnsi"/>
          <w:color w:val="F6B548"/>
        </w:rPr>
        <w:t xml:space="preserve"> </w:t>
      </w:r>
      <w:r w:rsidR="00B336F9">
        <w:rPr>
          <w:rFonts w:ascii="Gotham Light" w:hAnsi="Gotham Light" w:cstheme="majorHAnsi"/>
          <w:color w:val="B3B3B3"/>
        </w:rPr>
        <w:t>338 km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925600C" w14:textId="6F55CF53" w:rsidR="004C0E82" w:rsidRDefault="00B336F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Tánger. Cena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6524CB9F" w14:textId="77777777" w:rsidR="00B336F9" w:rsidRPr="00C55B11" w:rsidRDefault="00B336F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58C467F1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 w:rsidRPr="00B336F9">
        <w:rPr>
          <w:rFonts w:ascii="Gotham Medium" w:hAnsi="Gotham Medium" w:cstheme="majorHAnsi"/>
          <w:color w:val="F6B548"/>
        </w:rPr>
        <w:t>TÁNGER • FEZ</w:t>
      </w:r>
      <w:r w:rsidR="004C0E82">
        <w:rPr>
          <w:rFonts w:ascii="Gotham Medium" w:hAnsi="Gotham Medium" w:cstheme="majorHAnsi"/>
          <w:color w:val="F6B548"/>
        </w:rPr>
        <w:t xml:space="preserve"> </w:t>
      </w:r>
      <w:r w:rsidR="00B336F9">
        <w:rPr>
          <w:rFonts w:ascii="Gotham Light" w:hAnsi="Gotham Light" w:cstheme="majorHAnsi"/>
          <w:color w:val="B3B3B3"/>
        </w:rPr>
        <w:t>398</w:t>
      </w:r>
      <w:r w:rsidR="004C0E82">
        <w:rPr>
          <w:rFonts w:ascii="Gotham Light" w:hAnsi="Gotham Light" w:cstheme="majorHAnsi"/>
          <w:color w:val="B3B3B3"/>
        </w:rPr>
        <w:t xml:space="preserve"> km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13DCE72" w14:textId="0C11B087" w:rsidR="004C0E82" w:rsidRDefault="00B336F9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a media mañana en dirección 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Fez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vía Larache. Llegada al final de la tarde.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43D4A29A" w14:textId="77777777" w:rsidR="00B336F9" w:rsidRPr="00706482" w:rsidRDefault="00B336F9" w:rsidP="007E2812">
      <w:pPr>
        <w:jc w:val="both"/>
        <w:rPr>
          <w:rFonts w:ascii="Cronos Pro" w:hAnsi="Cronos Pro"/>
        </w:rPr>
      </w:pPr>
    </w:p>
    <w:p w14:paraId="47F00BE6" w14:textId="705F3A7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>
        <w:rPr>
          <w:rFonts w:ascii="Gotham Medium" w:hAnsi="Gotham Medium" w:cstheme="majorHAnsi"/>
          <w:color w:val="F6B548"/>
        </w:rPr>
        <w:t>FEZ</w:t>
      </w:r>
      <w:r w:rsidR="004C0E82">
        <w:rPr>
          <w:rFonts w:ascii="Gotham Medium" w:hAnsi="Gotham Medium" w:cstheme="majorHAnsi"/>
          <w:color w:val="F6B548"/>
        </w:rPr>
        <w:t xml:space="preserve"> 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80AE850" w14:textId="769F400D" w:rsidR="004C0E82" w:rsidRDefault="00B336F9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completa de la ciudad religiosa del país, que fue fundada durante el siglo VIII por </w:t>
      </w:r>
      <w:proofErr w:type="spellStart"/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Idriss</w:t>
      </w:r>
      <w:proofErr w:type="spellEnd"/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 II y actualmente es considerada una de las 4 Capitales Imperiales. En esta visita podremos realizar un recorrido por los lugares más emblemáticos, como el exterior del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Palacio Real,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el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Barrio Judío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y la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Fortaleza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, que cuenta con la mejor vista de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Fez el Bali,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la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Medina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o la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ciudad antigua.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Realizaremos un interesante recorrido a pie, accediendo por la famosa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Puerta de </w:t>
      </w:r>
      <w:proofErr w:type="spellStart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Bab</w:t>
      </w:r>
      <w:proofErr w:type="spellEnd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Jeloud</w:t>
      </w:r>
      <w:proofErr w:type="spellEnd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sintiendo una vuelta al pasado en una parte de la ciudad que aún vive cerca de la Edad Media. Las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Murallas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protegen su interior, formado por cientos de callejuelas laberínticamente organizadas donde podremos sentir mil aromas y sabores en este lugar declarado Patrimonio de la Humanidad.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4761450D" w14:textId="77777777" w:rsidR="00B336F9" w:rsidRDefault="00B336F9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FD27CD" w14:textId="7DD32FE7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 w:rsidRPr="00B336F9">
        <w:rPr>
          <w:rFonts w:ascii="Gotham Medium" w:hAnsi="Gotham Medium" w:cstheme="majorHAnsi"/>
          <w:color w:val="F6B548"/>
        </w:rPr>
        <w:t>FEZ • RABAT • MARRAKECH</w:t>
      </w:r>
      <w:r w:rsidR="00B336F9">
        <w:rPr>
          <w:rFonts w:ascii="Gotham Medium" w:hAnsi="Gotham Medium" w:cstheme="majorHAnsi"/>
          <w:color w:val="F6B548"/>
        </w:rPr>
        <w:t xml:space="preserve"> </w:t>
      </w:r>
      <w:r w:rsidR="00B336F9">
        <w:rPr>
          <w:rFonts w:ascii="Gotham Light" w:hAnsi="Gotham Light" w:cstheme="majorHAnsi"/>
          <w:color w:val="B3B3B3"/>
        </w:rPr>
        <w:t>532</w:t>
      </w:r>
      <w:r>
        <w:rPr>
          <w:rFonts w:ascii="Gotham Light" w:hAnsi="Gotham Light" w:cstheme="majorHAnsi"/>
          <w:color w:val="B3B3B3"/>
        </w:rPr>
        <w:t xml:space="preserve"> km</w:t>
      </w:r>
    </w:p>
    <w:p w14:paraId="4D3EABA8" w14:textId="17ECCA21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84C3B5F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A798D0" w14:textId="3B9E3C0E" w:rsidR="00B336F9" w:rsidRDefault="00B336F9" w:rsidP="004C0E82">
      <w:pPr>
        <w:jc w:val="both"/>
        <w:rPr>
          <w:rFonts w:ascii="Cronos Pro" w:hAnsi="Cronos Pro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en dirección 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Rabat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, la capital diplomática y administrativa del país. Visita de la ciudad, recorriendo los exteriores del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Palacio Real,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el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Mausoleo de Mohamed V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Torre de Hassan.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Continuación hacia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Marrakech. Cena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17237FA3" w14:textId="77777777" w:rsidR="004C0E82" w:rsidRPr="00706482" w:rsidRDefault="004C0E82" w:rsidP="004C0E82">
      <w:pPr>
        <w:jc w:val="both"/>
        <w:rPr>
          <w:rFonts w:ascii="Cronos Pro" w:hAnsi="Cronos Pro"/>
        </w:rPr>
      </w:pPr>
    </w:p>
    <w:p w14:paraId="4ABA1217" w14:textId="5961DCD7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>
        <w:rPr>
          <w:rFonts w:ascii="Gotham Medium" w:hAnsi="Gotham Medium" w:cstheme="majorHAnsi"/>
          <w:color w:val="F6B548"/>
        </w:rPr>
        <w:t>MARRAKECH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34153C3" w14:textId="7797C2CA" w:rsidR="004C0E82" w:rsidRDefault="00B336F9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para realizar la visita de la ciudad llamada "Perla del Sur”. Comenzaremos en los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Jardines de la Menara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, que cuenta con un pabellón lateral e infinidad de olivos. Después, visita exterior del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Minarete de la </w:t>
      </w:r>
      <w:proofErr w:type="spellStart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Koutoubia</w:t>
      </w:r>
      <w:proofErr w:type="spellEnd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hermano gemelo de la Giralda de Sevilla. Una vez dentro de la parte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antigua de la ciudad, visita al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Palacio de la Bahía,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propiedad de un noble de la ciudad. Finalmente llegaremos a la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</w:t>
      </w:r>
      <w:proofErr w:type="spellStart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Jemaa</w:t>
      </w:r>
      <w:proofErr w:type="spellEnd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Fna</w:t>
      </w:r>
      <w:proofErr w:type="spellEnd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uno de los lugares más interesantes de Marruecos desde donde accederemos a los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zocos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Medina. Almuerzo.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Tarde libre. Alojamiento.</w:t>
      </w:r>
    </w:p>
    <w:p w14:paraId="11335501" w14:textId="77777777" w:rsidR="00B336F9" w:rsidRDefault="00B336F9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3C29094" w14:textId="5D7AF62D" w:rsidR="004C0E82" w:rsidRPr="008D7720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 w:rsidRPr="00B336F9">
        <w:rPr>
          <w:rFonts w:ascii="Gotham Medium" w:hAnsi="Gotham Medium" w:cstheme="majorHAnsi"/>
          <w:color w:val="F6B548"/>
        </w:rPr>
        <w:t>MARRAKECH</w:t>
      </w:r>
      <w:r>
        <w:rPr>
          <w:rFonts w:ascii="Gotham Medium" w:hAnsi="Gotham Medium" w:cstheme="majorHAnsi"/>
          <w:color w:val="F6B548"/>
        </w:rPr>
        <w:t xml:space="preserve"> </w:t>
      </w:r>
    </w:p>
    <w:p w14:paraId="2A3139C9" w14:textId="77777777" w:rsidR="004C0E82" w:rsidRPr="00FC28BA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D829A74" w14:textId="77777777" w:rsidR="004C0E82" w:rsidRPr="004C2F42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DF196C8" w14:textId="38D046AB" w:rsidR="004C0E82" w:rsidRPr="00BB23AD" w:rsidRDefault="00B336F9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lastRenderedPageBreak/>
        <w:t xml:space="preserve">Desayuno. A la hora prevista, traslado al aeropuerto de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Marrakech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para tomar el vuelo de salida y con una cordial despedida, diremos... ¡Hasta pronto!</w:t>
      </w:r>
    </w:p>
    <w:sectPr w:rsidR="004C0E82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A08AD"/>
    <w:rsid w:val="001C3EA8"/>
    <w:rsid w:val="00270B96"/>
    <w:rsid w:val="003C08FA"/>
    <w:rsid w:val="003F037B"/>
    <w:rsid w:val="00455B19"/>
    <w:rsid w:val="004C0E82"/>
    <w:rsid w:val="004E3206"/>
    <w:rsid w:val="00500E0F"/>
    <w:rsid w:val="005F3300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A73E5A"/>
    <w:rsid w:val="00A86663"/>
    <w:rsid w:val="00B336F9"/>
    <w:rsid w:val="00BB23AD"/>
    <w:rsid w:val="00C352B4"/>
    <w:rsid w:val="00C55B11"/>
    <w:rsid w:val="00C61F40"/>
    <w:rsid w:val="00C7064F"/>
    <w:rsid w:val="00DB4EA5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401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18</cp:revision>
  <cp:lastPrinted>2024-12-23T12:14:00Z</cp:lastPrinted>
  <dcterms:created xsi:type="dcterms:W3CDTF">2024-11-13T13:46:00Z</dcterms:created>
  <dcterms:modified xsi:type="dcterms:W3CDTF">2024-12-23T12:33:00Z</dcterms:modified>
</cp:coreProperties>
</file>