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E89A3" w14:textId="3B0E054E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796F" wp14:editId="1189ED50">
                <wp:simplePos x="0" y="0"/>
                <wp:positionH relativeFrom="column">
                  <wp:posOffset>-1066800</wp:posOffset>
                </wp:positionH>
                <wp:positionV relativeFrom="paragraph">
                  <wp:posOffset>-962872</wp:posOffset>
                </wp:positionV>
                <wp:extent cx="7543800" cy="21844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162A8" w14:textId="55D365AC" w:rsidR="0092166F" w:rsidRDefault="0092166F" w:rsidP="0092166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053A6" wp14:editId="5200AE37">
                                  <wp:extent cx="7354570" cy="1925320"/>
                                  <wp:effectExtent l="0" t="0" r="0" b="5080"/>
                                  <wp:docPr id="717461242" name="Imagen 1" descr="Imagen que contiene exterior, grande, frente, firmar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7461242" name="Imagen 1" descr="Imagen que contiene exterior, grande, frente, firmar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92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E796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pt;margin-top:-75.8pt;width:594pt;height:17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Sh3LQIAAFUEAAAOAAAAZHJzL2Uyb0RvYy54bWysVE1v2zAMvQ/YfxB0b+ykSZsZcYosRYYB&#13;&#10;QVsgHXpWZCk2IIuapMTOfv0o2flYt9PQi0yK1BP5+OTZQ1srchDWVaBzOhyklAjNoaj0Lqc/Xlc3&#13;&#10;U0qcZ7pgCrTI6VE4+jD//GnWmEyMoARVCEsQRLusMTktvTdZkjheipq5ARihMSjB1syja3dJYVmD&#13;&#10;6LVKRml6lzRgC2OBC+dw97EL0nnEl1Jw/yylE56onGJtPq42rtuwJvMZy3aWmbLifRnsP6qoWaXx&#13;&#10;0jPUI/OM7G31F1RdcQsOpB9wqBOQsuIi9oDdDNN33WxKZkTsBclx5kyT+zhY/nTYmBdLfPsVWhxg&#13;&#10;IKQxLnO4Gfpppa3DFyslGEcKj2faROsJx837yfh2mmKIY2w0nI7H6CBOcjlurPPfBNQkGDm1OJdI&#13;&#10;Fzusne9STynhNgeqKlaVUtEJWhBLZcmB4RSVj0Ui+B9ZSpMmp3e3kzQCawjHO2SlsZZLU8Hy7bbt&#13;&#10;O91CcUQCLHTacIavKixyzZx/YRbFgI2hwP0zLlIBXgK9RUkJ9te/9kM+zgijlDQorpy6n3tmBSXq&#13;&#10;u8bpfRkiR6jG6Iwn9yN07HVkex3R+3oJ2PkQn5Lh0Qz5Xp1MaaF+w3ewCLdiiGmOd+fUn8yl7ySP&#13;&#10;74iLxSImof4M82u9MTxAB6bDCF7bN2ZNPyePI36CkwxZ9m5cXW44qWGx9yCrOMtAcMdqzztqN6qh&#13;&#10;f2fhcVz7MevyN5j/BgAA//8DAFBLAwQUAAYACAAAACEAg8V8i+YAAAATAQAADwAAAGRycy9kb3du&#13;&#10;cmV2LnhtbExPyU7DMBC9I/EP1iBxQa2TloaSxqkQq8SNhkXc3HhIIuJxFLtp+HsmJ7iM3ujNvCXb&#13;&#10;jrYVA/a+caQgnkcgkEpnGqoUvBYPszUIHzQZ3TpCBT/oYZufnmQ6Ne5ILzjsQiVYhHyqFdQhdKmU&#13;&#10;vqzRaj93HRJzX663OvDaV9L0+sjitpWLKEqk1Q2xQ607vK2x/N4drILPi+rj2Y+Pb8flatndPw3F&#13;&#10;1bsplDo/G+82PG42IAKO4e8Dpg6cH3IOtncHMl60CmZxsuZGYUKrOAEx3URsDGLP6HpxCTLP5P8u&#13;&#10;+S8AAAD//wMAUEsBAi0AFAAGAAgAAAAhALaDOJL+AAAA4QEAABMAAAAAAAAAAAAAAAAAAAAAAFtD&#13;&#10;b250ZW50X1R5cGVzXS54bWxQSwECLQAUAAYACAAAACEAOP0h/9YAAACUAQAACwAAAAAAAAAAAAAA&#13;&#10;AAAvAQAAX3JlbHMvLnJlbHNQSwECLQAUAAYACAAAACEABZ0ody0CAABVBAAADgAAAAAAAAAAAAAA&#13;&#10;AAAuAgAAZHJzL2Uyb0RvYy54bWxQSwECLQAUAAYACAAAACEAg8V8i+YAAAATAQAADwAAAAAAAAAA&#13;&#10;AAAAAACHBAAAZHJzL2Rvd25yZXYueG1sUEsFBgAAAAAEAAQA8wAAAJoFAAAAAA==&#13;&#10;" fillcolor="white [3201]" stroked="f" strokeweight=".5pt">
                <v:textbox>
                  <w:txbxContent>
                    <w:p w14:paraId="344162A8" w14:textId="55D365AC" w:rsidR="0092166F" w:rsidRDefault="0092166F" w:rsidP="0092166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F053A6" wp14:editId="5200AE37">
                            <wp:extent cx="7354570" cy="1925320"/>
                            <wp:effectExtent l="0" t="0" r="0" b="5080"/>
                            <wp:docPr id="717461242" name="Imagen 1" descr="Imagen que contiene exterior, grande, frente, firmar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7461242" name="Imagen 1" descr="Imagen que contiene exterior, grande, frente, firmar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92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BD5A6B" w14:textId="2410AEC7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7661C90D" w14:textId="1344AFD4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4054AC43" w14:textId="09007BC8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31603A22" w14:textId="77777777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307CF69F" w14:textId="334D5197" w:rsidR="0092166F" w:rsidRDefault="0092166F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756DB3D4" w14:textId="77777777" w:rsidR="00DD028D" w:rsidRPr="0092166F" w:rsidRDefault="003941E2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sz w:val="24"/>
          <w:szCs w:val="24"/>
          <w:lang w:eastAsia="es-E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AMÉRICA • </w:t>
      </w:r>
      <w:r w:rsidR="00DD028D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DD028D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viernes)</w:t>
      </w:r>
    </w:p>
    <w:p w14:paraId="0C98C4E1" w14:textId="77777777" w:rsidR="00DD028D" w:rsidRPr="00812C50" w:rsidRDefault="00DD028D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Embarque en vuelo intercontinental hacia </w:t>
      </w:r>
      <w:r w:rsidRPr="00812C50">
        <w:rPr>
          <w:rFonts w:ascii="Cronos prolight" w:eastAsia="Times New Roman" w:hAnsi="Cronos prolight" w:cs="Times New Roman"/>
          <w:b/>
          <w:bCs/>
          <w:color w:val="000000"/>
          <w:sz w:val="24"/>
          <w:szCs w:val="24"/>
          <w:lang w:eastAsia="es-ES"/>
        </w:rPr>
        <w:t>París</w:t>
      </w: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.</w:t>
      </w:r>
    </w:p>
    <w:p w14:paraId="5BC59EC3" w14:textId="77777777" w:rsidR="00DD028D" w:rsidRPr="00812C50" w:rsidRDefault="00DD028D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sz w:val="24"/>
          <w:szCs w:val="24"/>
          <w:lang w:eastAsia="es-ES"/>
        </w:rPr>
      </w:pPr>
    </w:p>
    <w:p w14:paraId="4768936E" w14:textId="77777777" w:rsidR="00DD028D" w:rsidRPr="0092166F" w:rsidRDefault="00DD028D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2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(sábado)</w:t>
      </w:r>
    </w:p>
    <w:p w14:paraId="11ECAEB7" w14:textId="77777777" w:rsidR="00DD028D" w:rsidRPr="00812C50" w:rsidRDefault="00DD028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Llegada al aeropuerto internacional de </w:t>
      </w:r>
      <w:r w:rsidRPr="00812C50">
        <w:rPr>
          <w:rFonts w:ascii="Cronos prolight" w:hAnsi="Cronos prolight"/>
          <w:bCs/>
          <w:color w:val="000000"/>
          <w:sz w:val="24"/>
          <w:szCs w:val="24"/>
        </w:rPr>
        <w:t>París</w:t>
      </w:r>
      <w:r w:rsidRPr="00812C50">
        <w:rPr>
          <w:rFonts w:ascii="Cronos prolight" w:hAnsi="Cronos prolight"/>
          <w:color w:val="000000"/>
          <w:sz w:val="24"/>
          <w:szCs w:val="24"/>
        </w:rPr>
        <w:t>. Recepción y traslado al hotel. Alojamiento.</w:t>
      </w:r>
    </w:p>
    <w:p w14:paraId="3FF76E75" w14:textId="77777777" w:rsidR="00DD028D" w:rsidRPr="0092166F" w:rsidRDefault="003941E2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hAnsi="Gotham Medium"/>
          <w:color w:val="000000"/>
          <w:sz w:val="24"/>
          <w:szCs w:val="24"/>
        </w:rPr>
        <w:br/>
      </w:r>
      <w:r w:rsidR="00DD028D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3 </w:t>
      </w:r>
      <w:r w:rsidR="00DD028D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="00DD028D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(domingo)</w:t>
      </w:r>
    </w:p>
    <w:p w14:paraId="76DEA7A9" w14:textId="00F9AF52" w:rsidR="005647ED" w:rsidRDefault="00DD028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Desayuno. A la hora prevista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traslado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al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 xml:space="preserve">Palacio de Versalles </w:t>
      </w:r>
      <w:r w:rsidRPr="00812C50">
        <w:rPr>
          <w:rFonts w:ascii="Cronos prolight" w:hAnsi="Cronos prolight"/>
          <w:color w:val="000000"/>
          <w:sz w:val="24"/>
          <w:szCs w:val="24"/>
        </w:rPr>
        <w:t>(SIN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entrada incluida) donde podremos pasear por sus hermosos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Jardines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o visitar su interior. A continuación, nos dirigiremos al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Barrio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bohemio de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Montmartre</w:t>
      </w:r>
      <w:r w:rsidRPr="00812C50">
        <w:rPr>
          <w:rFonts w:ascii="Cronos prolight" w:hAnsi="Cronos prolight"/>
          <w:color w:val="000000"/>
          <w:sz w:val="24"/>
          <w:szCs w:val="24"/>
        </w:rPr>
        <w:t>, con sus artistas al aire libre y sus pequeños restaurantes. Tiempo libre. Continuaremos con la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AA3BE7">
        <w:rPr>
          <w:rFonts w:ascii="Cronos prolight" w:hAnsi="Cronos prolight"/>
          <w:color w:val="000000"/>
          <w:sz w:val="24"/>
          <w:szCs w:val="24"/>
        </w:rPr>
        <w:t>visita panorámica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de la ciudad. Regreso al hotel. Alojamiento. Para aquellos que </w:t>
      </w:r>
      <w:r w:rsidR="00315225">
        <w:rPr>
          <w:rFonts w:ascii="Cronos prolight" w:hAnsi="Cronos prolight"/>
          <w:color w:val="000000"/>
          <w:sz w:val="24"/>
          <w:szCs w:val="24"/>
        </w:rPr>
        <w:t>lo deseen</w:t>
      </w:r>
      <w:r w:rsid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ofreceremos la posibilidad de asistir a algún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espectáculo de variedades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(opcional).</w:t>
      </w:r>
    </w:p>
    <w:p w14:paraId="75A3BABD" w14:textId="77777777" w:rsidR="005647ED" w:rsidRDefault="005647E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12555F64" w14:textId="56D2F23C" w:rsidR="004C042E" w:rsidRPr="0092166F" w:rsidRDefault="004C042E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4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(lunes)</w:t>
      </w:r>
    </w:p>
    <w:p w14:paraId="568D679B" w14:textId="03EEC778" w:rsidR="005647ED" w:rsidRDefault="004C042E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Desayuno y día libre para seguir descubriendo la ciudad a su ritmo o realizar compras. Opcionalmente</w:t>
      </w:r>
      <w:r w:rsidR="00DB1CC6">
        <w:rPr>
          <w:rFonts w:ascii="Cronos prolight" w:hAnsi="Cronos prolight"/>
          <w:color w:val="000000"/>
          <w:sz w:val="24"/>
          <w:szCs w:val="24"/>
        </w:rPr>
        <w:t>, para aquellos que lo deseen,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DB1CC6">
        <w:rPr>
          <w:rFonts w:ascii="Cronos prolight" w:hAnsi="Cronos prolight"/>
          <w:color w:val="000000"/>
          <w:sz w:val="24"/>
          <w:szCs w:val="24"/>
        </w:rPr>
        <w:t>posibilidad de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disfrutar de un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paseo en barco por el río Sena y Barrio Latino</w:t>
      </w:r>
      <w:r w:rsidRPr="00812C50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05A101B2" w14:textId="77777777" w:rsidR="005647ED" w:rsidRDefault="005647E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70392D7B" w14:textId="09CC81EC" w:rsidR="004C042E" w:rsidRPr="0092166F" w:rsidRDefault="004C042E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5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• </w:t>
      </w:r>
      <w:r w:rsidR="000B692D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BORGOÑA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• BEAUNE • LYON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(martes)</w:t>
      </w:r>
    </w:p>
    <w:p w14:paraId="03CB42DC" w14:textId="77777777" w:rsidR="00D051E9" w:rsidRDefault="000B692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saldremos hacia la región de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Borgoña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, de agradables paisajes dominados por sus viñedos donde se producen algunos de los mejores vinos del mundo. Llegaremos hasta </w:t>
      </w:r>
      <w:proofErr w:type="spellStart"/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Beaune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en el centro de la región de los vinos, sus calles llenas de flores, su </w:t>
      </w:r>
      <w:r w:rsidRPr="00C568D1">
        <w:rPr>
          <w:rFonts w:ascii="Cronos prolight" w:hAnsi="Cronos prolight"/>
          <w:b/>
          <w:bCs/>
          <w:color w:val="000000"/>
          <w:sz w:val="24"/>
          <w:szCs w:val="24"/>
        </w:rPr>
        <w:t>hospicio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o su </w:t>
      </w:r>
      <w:r w:rsidR="00C568D1" w:rsidRPr="00C568D1">
        <w:rPr>
          <w:rFonts w:ascii="Cronos prolight" w:hAnsi="Cronos prolight"/>
          <w:b/>
          <w:bCs/>
          <w:color w:val="000000"/>
          <w:sz w:val="24"/>
          <w:szCs w:val="24"/>
        </w:rPr>
        <w:t>M</w:t>
      </w:r>
      <w:r w:rsidRPr="00C568D1">
        <w:rPr>
          <w:rFonts w:ascii="Cronos prolight" w:hAnsi="Cronos prolight"/>
          <w:b/>
          <w:bCs/>
          <w:color w:val="000000"/>
          <w:sz w:val="24"/>
          <w:szCs w:val="24"/>
        </w:rPr>
        <w:t>useo del vino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pueden ser recuerdos de su viaje. Después del tiempo libre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continuaremos hasta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Lyon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, a la orilla del Ródano, 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 xml:space="preserve">con 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su centro histórico declarado Patrimonio de la Humanidad. Subiremos en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funicular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a </w:t>
      </w:r>
      <w:proofErr w:type="spellStart"/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Notre</w:t>
      </w:r>
      <w:proofErr w:type="spellEnd"/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 xml:space="preserve"> Dame de </w:t>
      </w:r>
      <w:proofErr w:type="spellStart"/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Fourvière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(con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entrada incluida</w:t>
      </w:r>
      <w:r w:rsidRPr="00812C50">
        <w:rPr>
          <w:rFonts w:ascii="Cronos prolight" w:hAnsi="Cronos prolight"/>
          <w:color w:val="000000"/>
          <w:sz w:val="24"/>
          <w:szCs w:val="24"/>
        </w:rPr>
        <w:t>), emocionante lugar con una impresionante vista sobre la ciudad. Tiempo libre y alojamiento.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7F39B8">
        <w:rPr>
          <w:rFonts w:ascii="Cronos prolight" w:hAnsi="Cronos prolight"/>
          <w:color w:val="000000"/>
          <w:sz w:val="24"/>
          <w:szCs w:val="24"/>
        </w:rPr>
        <w:t>(</w:t>
      </w:r>
      <w:r w:rsidR="00C24FA2" w:rsidRPr="00812C50">
        <w:rPr>
          <w:rFonts w:ascii="Cronos prolight" w:hAnsi="Cronos prolight"/>
          <w:b/>
          <w:bCs/>
          <w:color w:val="000000"/>
          <w:sz w:val="24"/>
          <w:szCs w:val="24"/>
        </w:rPr>
        <w:t>Nota: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 xml:space="preserve"> En ocasiones el alojamiento se realizará en la ciudad de </w:t>
      </w:r>
      <w:proofErr w:type="spellStart"/>
      <w:r w:rsidR="00C24FA2" w:rsidRPr="00812C50">
        <w:rPr>
          <w:rFonts w:ascii="Cronos prolight" w:hAnsi="Cronos prolight"/>
          <w:color w:val="000000"/>
          <w:sz w:val="24"/>
          <w:szCs w:val="24"/>
        </w:rPr>
        <w:t>Chambe</w:t>
      </w:r>
      <w:r w:rsidR="007F39B8">
        <w:rPr>
          <w:rFonts w:ascii="Cronos prolight" w:hAnsi="Cronos prolight"/>
          <w:color w:val="000000"/>
          <w:sz w:val="24"/>
          <w:szCs w:val="24"/>
        </w:rPr>
        <w:t>r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>y</w:t>
      </w:r>
      <w:proofErr w:type="spellEnd"/>
      <w:r w:rsidR="007F39B8">
        <w:rPr>
          <w:rFonts w:ascii="Cronos prolight" w:hAnsi="Cronos prolight"/>
          <w:color w:val="000000"/>
          <w:sz w:val="24"/>
          <w:szCs w:val="24"/>
        </w:rPr>
        <w:t>)</w:t>
      </w:r>
      <w:r w:rsidR="00C24FA2" w:rsidRPr="00812C50">
        <w:rPr>
          <w:rFonts w:ascii="Cronos prolight" w:hAnsi="Cronos prolight"/>
          <w:color w:val="000000"/>
          <w:sz w:val="24"/>
          <w:szCs w:val="24"/>
        </w:rPr>
        <w:t>.</w:t>
      </w:r>
    </w:p>
    <w:p w14:paraId="5C92C3B0" w14:textId="4E007D14" w:rsidR="004C042E" w:rsidRPr="0092166F" w:rsidRDefault="003941E2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hAnsi="Gotham Medium"/>
          <w:color w:val="000000"/>
          <w:sz w:val="24"/>
          <w:szCs w:val="24"/>
        </w:rPr>
        <w:br/>
      </w:r>
      <w:r w:rsidR="004C042E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6 </w:t>
      </w:r>
      <w:r w:rsidR="004C042E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LYON • GINEBRA • </w:t>
      </w:r>
      <w:r w:rsidR="007F39B8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LAUSANA • </w:t>
      </w:r>
      <w:r w:rsidR="004C042E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GRUYERES • </w:t>
      </w:r>
      <w:r w:rsidR="007F39B8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FRI</w:t>
      </w:r>
      <w:r w:rsidR="00120A58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B</w:t>
      </w:r>
      <w:r w:rsidR="007F39B8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URGO</w:t>
      </w:r>
      <w:r w:rsidR="004C042E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</w:t>
      </w:r>
      <w:r w:rsidR="004C042E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(miércoles)</w:t>
      </w:r>
    </w:p>
    <w:p w14:paraId="3F922E27" w14:textId="68051D17" w:rsidR="00A27308" w:rsidRPr="00812C50" w:rsidRDefault="00292CB1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Desayuno y salida hacia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Ginebra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. Admiraremos el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Palacio de las Naciones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(Sede de las Naciones Unidas en Europa), y el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Jardín inglés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donde descubriremos el 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 xml:space="preserve">“Jet </w:t>
      </w:r>
      <w:proofErr w:type="spellStart"/>
      <w:r w:rsidR="003941E2" w:rsidRPr="00812C50">
        <w:rPr>
          <w:rFonts w:ascii="Cronos prolight" w:hAnsi="Cronos prolight"/>
          <w:color w:val="000000"/>
          <w:sz w:val="24"/>
          <w:szCs w:val="24"/>
        </w:rPr>
        <w:t>d’Eau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>”</w:t>
      </w:r>
      <w:r w:rsidR="00251661">
        <w:rPr>
          <w:rFonts w:ascii="Cronos prolight" w:hAnsi="Cronos prolight"/>
          <w:color w:val="000000"/>
          <w:sz w:val="24"/>
          <w:szCs w:val="24"/>
        </w:rPr>
        <w:t>, la fuente más alta de Europa</w:t>
      </w:r>
      <w:r w:rsidRPr="00812C50">
        <w:rPr>
          <w:rFonts w:ascii="Cronos prolight" w:hAnsi="Cronos prolight"/>
          <w:color w:val="000000"/>
          <w:sz w:val="24"/>
          <w:szCs w:val="24"/>
        </w:rPr>
        <w:t>.</w:t>
      </w:r>
      <w:r w:rsidR="00251661">
        <w:rPr>
          <w:rFonts w:ascii="Cronos prolight" w:hAnsi="Cronos prolight"/>
          <w:color w:val="000000"/>
          <w:sz w:val="24"/>
          <w:szCs w:val="24"/>
        </w:rPr>
        <w:t xml:space="preserve"> Tiempo libre.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7F39B8" w:rsidRPr="007F39B8">
        <w:rPr>
          <w:rFonts w:ascii="Cronos prolight" w:hAnsi="Cronos prolight"/>
          <w:color w:val="000000"/>
          <w:sz w:val="24"/>
          <w:szCs w:val="24"/>
        </w:rPr>
        <w:t xml:space="preserve">Continuaremos hasta </w:t>
      </w:r>
      <w:r w:rsidR="007F39B8" w:rsidRPr="007F39B8">
        <w:rPr>
          <w:rFonts w:ascii="Cronos prolight" w:hAnsi="Cronos prolight"/>
          <w:b/>
          <w:bCs/>
          <w:color w:val="000000"/>
          <w:sz w:val="24"/>
          <w:szCs w:val="24"/>
        </w:rPr>
        <w:t>Lausana</w:t>
      </w:r>
      <w:r w:rsidR="007F39B8" w:rsidRPr="007F39B8">
        <w:rPr>
          <w:rFonts w:ascii="Cronos prolight" w:hAnsi="Cronos prolight"/>
          <w:color w:val="000000"/>
          <w:sz w:val="24"/>
          <w:szCs w:val="24"/>
        </w:rPr>
        <w:t xml:space="preserve">, ciudad que alberga la sede del Comité Olímpico Internacional. </w:t>
      </w:r>
      <w:r w:rsidR="007F39B8">
        <w:rPr>
          <w:rFonts w:ascii="Cronos prolight" w:hAnsi="Cronos prolight"/>
          <w:color w:val="000000"/>
          <w:sz w:val="24"/>
          <w:szCs w:val="24"/>
        </w:rPr>
        <w:t>Seguiremos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hacia la ciudad amuralla de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 xml:space="preserve">Gruyeres, 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conocida por sus quesos. Visitaremos una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fábrica de chocolate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proofErr w:type="spellStart"/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Cailler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donde disfrutaremos de una degustación (con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entrada incluida</w:t>
      </w:r>
      <w:r w:rsidRPr="00812C50">
        <w:rPr>
          <w:rFonts w:ascii="Cronos prolight" w:hAnsi="Cronos prolight"/>
          <w:color w:val="000000"/>
          <w:sz w:val="24"/>
          <w:szCs w:val="24"/>
        </w:rPr>
        <w:t>)</w:t>
      </w:r>
      <w:r w:rsidR="002C5F7E" w:rsidRPr="00812C50">
        <w:rPr>
          <w:rFonts w:ascii="Cronos prolight" w:hAnsi="Cronos prolight"/>
          <w:color w:val="000000"/>
          <w:sz w:val="24"/>
          <w:szCs w:val="24"/>
        </w:rPr>
        <w:t xml:space="preserve"> antes de continuar hasta </w:t>
      </w:r>
      <w:r w:rsidR="007F39B8">
        <w:rPr>
          <w:rFonts w:ascii="Cronos prolight" w:hAnsi="Cronos prolight"/>
          <w:b/>
          <w:color w:val="000000"/>
          <w:sz w:val="24"/>
          <w:szCs w:val="24"/>
        </w:rPr>
        <w:t>Friburgo</w:t>
      </w:r>
      <w:r w:rsidR="00251661">
        <w:rPr>
          <w:rFonts w:ascii="Cronos prolight" w:hAnsi="Cronos prolight"/>
          <w:b/>
          <w:color w:val="000000"/>
          <w:sz w:val="24"/>
          <w:szCs w:val="24"/>
        </w:rPr>
        <w:t xml:space="preserve"> </w:t>
      </w:r>
      <w:r w:rsidR="00251661" w:rsidRPr="00251661">
        <w:rPr>
          <w:rFonts w:ascii="Cronos prolight" w:hAnsi="Cronos prolight"/>
          <w:bCs/>
          <w:color w:val="000000"/>
          <w:sz w:val="24"/>
          <w:szCs w:val="24"/>
        </w:rPr>
        <w:t xml:space="preserve">con su pintoresco </w:t>
      </w:r>
      <w:r w:rsidR="00251661" w:rsidRPr="00251661">
        <w:rPr>
          <w:rFonts w:ascii="Cronos prolight" w:hAnsi="Cronos prolight"/>
          <w:b/>
          <w:color w:val="000000"/>
          <w:sz w:val="24"/>
          <w:szCs w:val="24"/>
        </w:rPr>
        <w:t>casco antiguo</w:t>
      </w:r>
      <w:r w:rsidR="002C5F7E" w:rsidRPr="00812C50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7F39B8">
        <w:rPr>
          <w:rFonts w:ascii="Cronos prolight" w:hAnsi="Cronos prolight"/>
          <w:color w:val="000000"/>
          <w:sz w:val="24"/>
          <w:szCs w:val="24"/>
        </w:rPr>
        <w:t xml:space="preserve"> A</w:t>
      </w:r>
      <w:r w:rsidR="002C5F7E" w:rsidRPr="00812C50">
        <w:rPr>
          <w:rFonts w:ascii="Cronos prolight" w:hAnsi="Cronos prolight"/>
          <w:color w:val="000000"/>
          <w:sz w:val="24"/>
          <w:szCs w:val="24"/>
        </w:rPr>
        <w:t>lojamiento.</w:t>
      </w:r>
      <w:r w:rsidR="00A21978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7F39B8">
        <w:rPr>
          <w:rFonts w:ascii="Cronos prolight" w:hAnsi="Cronos prolight"/>
          <w:color w:val="000000"/>
          <w:sz w:val="24"/>
          <w:szCs w:val="24"/>
        </w:rPr>
        <w:t>(</w:t>
      </w:r>
      <w:r w:rsidR="003941E2" w:rsidRPr="00812C50">
        <w:rPr>
          <w:rFonts w:ascii="Cronos prolight" w:hAnsi="Cronos prolight"/>
          <w:b/>
          <w:bCs/>
          <w:color w:val="000000"/>
          <w:sz w:val="24"/>
          <w:szCs w:val="24"/>
        </w:rPr>
        <w:t>Nota</w:t>
      </w:r>
      <w:r w:rsidR="003941E2" w:rsidRPr="00812C50">
        <w:rPr>
          <w:rFonts w:ascii="Cronos prolight" w:hAnsi="Cronos prolight"/>
          <w:bCs/>
          <w:color w:val="000000"/>
          <w:sz w:val="24"/>
          <w:szCs w:val="24"/>
        </w:rPr>
        <w:t xml:space="preserve">: 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>en ocasiones el alojamiento se realizará en al</w:t>
      </w:r>
      <w:r w:rsidR="002C5F7E" w:rsidRPr="00812C50">
        <w:rPr>
          <w:rFonts w:ascii="Cronos prolight" w:hAnsi="Cronos prolight"/>
          <w:color w:val="000000"/>
          <w:sz w:val="24"/>
          <w:szCs w:val="24"/>
        </w:rPr>
        <w:t>guna ciudad próxima</w:t>
      </w:r>
      <w:r w:rsidR="007F39B8">
        <w:rPr>
          <w:rFonts w:ascii="Cronos prolight" w:hAnsi="Cronos prolight"/>
          <w:color w:val="000000"/>
          <w:sz w:val="24"/>
          <w:szCs w:val="24"/>
        </w:rPr>
        <w:t>)</w:t>
      </w:r>
      <w:r w:rsidR="002C5F7E" w:rsidRPr="00812C50">
        <w:rPr>
          <w:rFonts w:ascii="Cronos prolight" w:hAnsi="Cronos prolight"/>
          <w:color w:val="000000"/>
          <w:sz w:val="24"/>
          <w:szCs w:val="24"/>
        </w:rPr>
        <w:t>.</w:t>
      </w:r>
      <w:r w:rsidR="005B2786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</w:p>
    <w:p w14:paraId="2E3481F0" w14:textId="77777777" w:rsidR="00A27308" w:rsidRDefault="00A27308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color w:val="B3B3B3"/>
          <w:sz w:val="24"/>
          <w:szCs w:val="24"/>
          <w:lang w:eastAsia="es-ES"/>
        </w:rPr>
      </w:pPr>
    </w:p>
    <w:p w14:paraId="1D610012" w14:textId="77777777" w:rsidR="0065671A" w:rsidRDefault="0065671A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color w:val="B3B3B3"/>
          <w:sz w:val="24"/>
          <w:szCs w:val="24"/>
          <w:lang w:eastAsia="es-ES"/>
        </w:rPr>
      </w:pPr>
    </w:p>
    <w:p w14:paraId="687C4768" w14:textId="77777777" w:rsidR="0065671A" w:rsidRPr="00812C50" w:rsidRDefault="0065671A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color w:val="B3B3B3"/>
          <w:sz w:val="24"/>
          <w:szCs w:val="24"/>
          <w:lang w:eastAsia="es-ES"/>
        </w:rPr>
      </w:pPr>
    </w:p>
    <w:p w14:paraId="056A2875" w14:textId="04EA6E82" w:rsidR="002C5F7E" w:rsidRPr="0092166F" w:rsidRDefault="002C5F7E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7 </w:t>
      </w:r>
      <w:r w:rsidR="007F39B8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FRIBURGO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• INTERLAKEN • AARESLUCHT •</w:t>
      </w:r>
      <w:r w:rsidR="0065671A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LUGANO •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CHIASSO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(jueves)</w:t>
      </w:r>
    </w:p>
    <w:p w14:paraId="6AE25991" w14:textId="2E3FCE19" w:rsidR="00CC7F63" w:rsidRDefault="002C5F7E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a través de bellos paisajes de montaña llegaremos a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Interlaken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donde disfrutaremos de tiempo libre antes de continuar hacia las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 xml:space="preserve">Gargantas de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Aareslucht</w:t>
      </w:r>
      <w:proofErr w:type="spellEnd"/>
      <w:r w:rsidR="0065671A">
        <w:rPr>
          <w:rFonts w:ascii="Cronos prolight" w:hAnsi="Cronos prolight"/>
          <w:b/>
          <w:color w:val="000000"/>
          <w:sz w:val="24"/>
          <w:szCs w:val="24"/>
        </w:rPr>
        <w:t xml:space="preserve"> </w:t>
      </w:r>
      <w:r w:rsidR="0065671A" w:rsidRPr="0065671A">
        <w:rPr>
          <w:rFonts w:ascii="Cronos prolight" w:hAnsi="Cronos prolight"/>
          <w:bCs/>
          <w:color w:val="000000"/>
          <w:sz w:val="24"/>
          <w:szCs w:val="24"/>
        </w:rPr>
        <w:t>(</w:t>
      </w:r>
      <w:r w:rsidR="0065671A">
        <w:rPr>
          <w:rFonts w:ascii="Cronos prolight" w:hAnsi="Cronos prolight"/>
          <w:bCs/>
          <w:color w:val="000000"/>
          <w:sz w:val="24"/>
          <w:szCs w:val="24"/>
        </w:rPr>
        <w:t>c</w:t>
      </w:r>
      <w:r w:rsidR="0065671A" w:rsidRPr="0065671A">
        <w:rPr>
          <w:rFonts w:ascii="Cronos prolight" w:hAnsi="Cronos prolight"/>
          <w:bCs/>
          <w:color w:val="000000"/>
          <w:sz w:val="24"/>
          <w:szCs w:val="24"/>
        </w:rPr>
        <w:t>on</w:t>
      </w:r>
      <w:r w:rsidR="0065671A">
        <w:rPr>
          <w:rFonts w:ascii="Cronos prolight" w:hAnsi="Cronos prolight"/>
          <w:b/>
          <w:color w:val="000000"/>
          <w:sz w:val="24"/>
          <w:szCs w:val="24"/>
        </w:rPr>
        <w:t xml:space="preserve"> entrada y almuerzo incluido</w:t>
      </w:r>
      <w:r w:rsidR="00483F0F">
        <w:rPr>
          <w:rFonts w:ascii="Cronos prolight" w:hAnsi="Cronos prolight"/>
          <w:b/>
          <w:color w:val="000000"/>
          <w:sz w:val="24"/>
          <w:szCs w:val="24"/>
        </w:rPr>
        <w:t>)</w:t>
      </w:r>
      <w:r w:rsidR="0065671A">
        <w:rPr>
          <w:rFonts w:ascii="Cronos prolight" w:hAnsi="Cronos prolight"/>
          <w:b/>
          <w:color w:val="000000"/>
          <w:sz w:val="24"/>
          <w:szCs w:val="24"/>
        </w:rPr>
        <w:t>.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65671A">
        <w:rPr>
          <w:rFonts w:ascii="Cronos prolight" w:hAnsi="Cronos prolight"/>
          <w:color w:val="000000"/>
          <w:sz w:val="24"/>
          <w:szCs w:val="24"/>
        </w:rPr>
        <w:t>C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ontinuaremos rumbo a uno de los puertos de montaña más espectaculares de Suiza, el </w:t>
      </w:r>
      <w:proofErr w:type="spellStart"/>
      <w:r w:rsidR="0065671A" w:rsidRPr="0065671A">
        <w:rPr>
          <w:rFonts w:ascii="Cronos prolight" w:hAnsi="Cronos prolight"/>
          <w:b/>
          <w:bCs/>
          <w:color w:val="000000"/>
          <w:sz w:val="24"/>
          <w:szCs w:val="24"/>
        </w:rPr>
        <w:t>Sustenpass</w:t>
      </w:r>
      <w:proofErr w:type="spellEnd"/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, con nieves eternas y glaciares. </w:t>
      </w:r>
      <w:r w:rsidR="0065671A">
        <w:rPr>
          <w:rFonts w:ascii="Cronos prolight" w:hAnsi="Cronos prolight"/>
          <w:color w:val="000000"/>
          <w:sz w:val="24"/>
          <w:szCs w:val="24"/>
        </w:rPr>
        <w:t xml:space="preserve">Realizaremos una parada 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para disfrutar del majestuoso paisaje glaciar. </w:t>
      </w:r>
      <w:r w:rsidR="0065671A">
        <w:rPr>
          <w:rFonts w:ascii="Cronos prolight" w:hAnsi="Cronos prolight"/>
          <w:color w:val="000000"/>
          <w:sz w:val="24"/>
          <w:szCs w:val="24"/>
        </w:rPr>
        <w:t xml:space="preserve">Seguiremos hasta </w:t>
      </w:r>
      <w:proofErr w:type="spellStart"/>
      <w:r w:rsidR="0065671A" w:rsidRPr="0065671A">
        <w:rPr>
          <w:rFonts w:ascii="Cronos prolight" w:hAnsi="Cronos prolight"/>
          <w:b/>
          <w:bCs/>
          <w:color w:val="000000"/>
          <w:sz w:val="24"/>
          <w:szCs w:val="24"/>
        </w:rPr>
        <w:t>Gandria</w:t>
      </w:r>
      <w:proofErr w:type="spellEnd"/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, </w:t>
      </w:r>
      <w:r w:rsidR="0065671A">
        <w:rPr>
          <w:rFonts w:ascii="Cronos prolight" w:hAnsi="Cronos prolight"/>
          <w:color w:val="000000"/>
          <w:sz w:val="24"/>
          <w:szCs w:val="24"/>
        </w:rPr>
        <w:t>donde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 tomaremos un </w:t>
      </w:r>
      <w:r w:rsidR="0065671A" w:rsidRPr="00AA3BE7">
        <w:rPr>
          <w:rFonts w:ascii="Cronos prolight" w:hAnsi="Cronos prolight"/>
          <w:b/>
          <w:bCs/>
          <w:color w:val="000000"/>
          <w:sz w:val="24"/>
          <w:szCs w:val="24"/>
        </w:rPr>
        <w:t>barquito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 (</w:t>
      </w:r>
      <w:r w:rsidR="0065671A">
        <w:rPr>
          <w:rFonts w:ascii="Cronos prolight" w:hAnsi="Cronos prolight"/>
          <w:color w:val="000000"/>
          <w:sz w:val="24"/>
          <w:szCs w:val="24"/>
        </w:rPr>
        <w:t xml:space="preserve">con </w:t>
      </w:r>
      <w:r w:rsidR="0065671A" w:rsidRPr="0065671A">
        <w:rPr>
          <w:rFonts w:ascii="Cronos prolight" w:hAnsi="Cronos prolight"/>
          <w:b/>
          <w:bCs/>
          <w:color w:val="000000"/>
          <w:sz w:val="24"/>
          <w:szCs w:val="24"/>
        </w:rPr>
        <w:t>billete incluido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) para navegar por el lago hasta </w:t>
      </w:r>
      <w:r w:rsidR="0065671A" w:rsidRPr="0065671A">
        <w:rPr>
          <w:rFonts w:ascii="Cronos prolight" w:hAnsi="Cronos prolight"/>
          <w:b/>
          <w:bCs/>
          <w:color w:val="000000"/>
          <w:sz w:val="24"/>
          <w:szCs w:val="24"/>
        </w:rPr>
        <w:t>Lugano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>, famoso por su clima suave</w:t>
      </w:r>
      <w:r w:rsidR="00DB1CC6">
        <w:rPr>
          <w:rFonts w:ascii="Cronos prolight" w:hAnsi="Cronos prolight"/>
          <w:color w:val="000000"/>
          <w:sz w:val="24"/>
          <w:szCs w:val="24"/>
        </w:rPr>
        <w:t xml:space="preserve"> y 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su paseo junto al lago. </w:t>
      </w:r>
      <w:r w:rsidR="0065671A">
        <w:rPr>
          <w:rFonts w:ascii="Cronos prolight" w:hAnsi="Cronos prolight"/>
          <w:color w:val="000000"/>
          <w:sz w:val="24"/>
          <w:szCs w:val="24"/>
        </w:rPr>
        <w:t xml:space="preserve">A continuación, salida hacia </w:t>
      </w:r>
      <w:r w:rsidR="0065671A" w:rsidRPr="0065671A">
        <w:rPr>
          <w:rFonts w:ascii="Cronos prolight" w:hAnsi="Cronos prolight"/>
          <w:b/>
          <w:bCs/>
          <w:color w:val="000000"/>
          <w:sz w:val="24"/>
          <w:szCs w:val="24"/>
        </w:rPr>
        <w:t>Chiasso</w:t>
      </w:r>
      <w:r w:rsidR="0065671A">
        <w:rPr>
          <w:rFonts w:ascii="Cronos prolight" w:hAnsi="Cronos prolight"/>
          <w:color w:val="000000"/>
          <w:sz w:val="24"/>
          <w:szCs w:val="24"/>
        </w:rPr>
        <w:t>. Alojamiento.</w:t>
      </w:r>
      <w:r w:rsidR="00A27308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65671A">
        <w:rPr>
          <w:rFonts w:ascii="Cronos prolight" w:hAnsi="Cronos prolight"/>
          <w:color w:val="000000"/>
          <w:sz w:val="24"/>
          <w:szCs w:val="24"/>
        </w:rPr>
        <w:t>(</w:t>
      </w:r>
      <w:r w:rsidR="00A27308" w:rsidRPr="00812C50">
        <w:rPr>
          <w:rFonts w:ascii="Cronos prolight" w:hAnsi="Cronos prolight"/>
          <w:b/>
          <w:bCs/>
          <w:color w:val="000000"/>
          <w:sz w:val="24"/>
          <w:szCs w:val="24"/>
        </w:rPr>
        <w:t>Nota</w:t>
      </w:r>
      <w:r w:rsidR="00A27308" w:rsidRPr="00812C50">
        <w:rPr>
          <w:rFonts w:ascii="Cronos prolight" w:hAnsi="Cronos prolight"/>
          <w:color w:val="000000"/>
          <w:sz w:val="24"/>
          <w:szCs w:val="24"/>
        </w:rPr>
        <w:t xml:space="preserve">: La carretera por el </w:t>
      </w:r>
      <w:proofErr w:type="spellStart"/>
      <w:r w:rsidR="00A27308" w:rsidRPr="00812C50">
        <w:rPr>
          <w:rFonts w:ascii="Cronos prolight" w:hAnsi="Cronos prolight"/>
          <w:color w:val="000000"/>
          <w:sz w:val="24"/>
          <w:szCs w:val="24"/>
        </w:rPr>
        <w:t>Sustenpass</w:t>
      </w:r>
      <w:proofErr w:type="spellEnd"/>
      <w:r w:rsidR="00A27308" w:rsidRPr="00812C50">
        <w:rPr>
          <w:rFonts w:ascii="Cronos prolight" w:hAnsi="Cronos prolight"/>
          <w:color w:val="000000"/>
          <w:sz w:val="24"/>
          <w:szCs w:val="24"/>
        </w:rPr>
        <w:t xml:space="preserve"> se encuentra normalmente cerrada </w:t>
      </w:r>
      <w:r w:rsidR="00812C50">
        <w:rPr>
          <w:rFonts w:ascii="Cronos prolight" w:hAnsi="Cronos prolight"/>
          <w:color w:val="000000"/>
          <w:sz w:val="24"/>
          <w:szCs w:val="24"/>
        </w:rPr>
        <w:t xml:space="preserve">desde mediados de octubre </w:t>
      </w:r>
      <w:r w:rsidR="00A27308" w:rsidRPr="00812C50">
        <w:rPr>
          <w:rFonts w:ascii="Cronos prolight" w:hAnsi="Cronos prolight"/>
          <w:color w:val="000000"/>
          <w:sz w:val="24"/>
          <w:szCs w:val="24"/>
        </w:rPr>
        <w:t>hasta finales de mayo. En este caso el trayecto se realizará por autopistas/carreteras alternativas</w:t>
      </w:r>
      <w:r w:rsidR="00251661">
        <w:rPr>
          <w:rFonts w:ascii="Cronos prolight" w:hAnsi="Cronos prolight"/>
          <w:color w:val="000000"/>
          <w:sz w:val="24"/>
          <w:szCs w:val="24"/>
        </w:rPr>
        <w:t>. El alojamiento en algunas ocasiones se realizará en Como</w:t>
      </w:r>
      <w:r w:rsidR="0065671A">
        <w:rPr>
          <w:rFonts w:ascii="Cronos prolight" w:hAnsi="Cronos prolight"/>
          <w:color w:val="000000"/>
          <w:sz w:val="24"/>
          <w:szCs w:val="24"/>
        </w:rPr>
        <w:t>)</w:t>
      </w:r>
      <w:r w:rsidR="00A27308" w:rsidRPr="00812C50">
        <w:rPr>
          <w:rFonts w:ascii="Cronos prolight" w:hAnsi="Cronos prolight"/>
          <w:color w:val="000000"/>
          <w:sz w:val="24"/>
          <w:szCs w:val="24"/>
        </w:rPr>
        <w:t>.</w:t>
      </w:r>
    </w:p>
    <w:p w14:paraId="646F875F" w14:textId="77777777" w:rsidR="005647ED" w:rsidRPr="00812C50" w:rsidRDefault="005647E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453753AE" w14:textId="78AB9596" w:rsidR="005647ED" w:rsidRPr="0092166F" w:rsidRDefault="004A70C1" w:rsidP="00D051E9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8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CHIASSO • </w:t>
      </w:r>
      <w:r w:rsidR="00251661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BELLINZONA •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ALTDORF • LUCERNA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(viernes)</w:t>
      </w:r>
    </w:p>
    <w:p w14:paraId="08930791" w14:textId="3780EE0F" w:rsidR="00C21C40" w:rsidRPr="00812C50" w:rsidRDefault="004A70C1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Desayuno y salida hacia </w:t>
      </w:r>
      <w:r w:rsidR="0065671A">
        <w:rPr>
          <w:rFonts w:ascii="Cronos prolight" w:hAnsi="Cronos prolight"/>
          <w:b/>
          <w:color w:val="000000"/>
          <w:sz w:val="24"/>
          <w:szCs w:val="24"/>
        </w:rPr>
        <w:t>Bel</w:t>
      </w:r>
      <w:r w:rsidR="00251661">
        <w:rPr>
          <w:rFonts w:ascii="Cronos prolight" w:hAnsi="Cronos prolight"/>
          <w:b/>
          <w:color w:val="000000"/>
          <w:sz w:val="24"/>
          <w:szCs w:val="24"/>
        </w:rPr>
        <w:t>l</w:t>
      </w:r>
      <w:r w:rsidR="0065671A">
        <w:rPr>
          <w:rFonts w:ascii="Cronos prolight" w:hAnsi="Cronos prolight"/>
          <w:b/>
          <w:color w:val="000000"/>
          <w:sz w:val="24"/>
          <w:szCs w:val="24"/>
        </w:rPr>
        <w:t xml:space="preserve">inzona, 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>declarad</w:t>
      </w:r>
      <w:r w:rsidR="0065671A">
        <w:rPr>
          <w:rFonts w:ascii="Cronos prolight" w:hAnsi="Cronos prolight"/>
          <w:color w:val="000000"/>
          <w:sz w:val="24"/>
          <w:szCs w:val="24"/>
        </w:rPr>
        <w:t>a</w:t>
      </w:r>
      <w:r w:rsidR="0065671A" w:rsidRPr="0065671A">
        <w:rPr>
          <w:rFonts w:ascii="Cronos prolight" w:hAnsi="Cronos prolight"/>
          <w:color w:val="000000"/>
          <w:sz w:val="24"/>
          <w:szCs w:val="24"/>
        </w:rPr>
        <w:t xml:space="preserve"> Patrimonio de la Humanidad por la U</w:t>
      </w:r>
      <w:r w:rsidR="0065671A">
        <w:rPr>
          <w:rFonts w:ascii="Cronos prolight" w:hAnsi="Cronos prolight"/>
          <w:color w:val="000000"/>
          <w:sz w:val="24"/>
          <w:szCs w:val="24"/>
        </w:rPr>
        <w:t>nesco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donde dispondremos de tiempo libre. Cruzando el 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túnel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de San Gotardo </w:t>
      </w:r>
      <w:r w:rsidR="007744D3">
        <w:rPr>
          <w:rFonts w:ascii="Cronos prolight" w:hAnsi="Cronos prolight"/>
          <w:color w:val="000000"/>
          <w:sz w:val="24"/>
          <w:szCs w:val="24"/>
        </w:rPr>
        <w:t>s</w:t>
      </w:r>
      <w:r w:rsidR="00C21C40" w:rsidRPr="00812C50">
        <w:rPr>
          <w:rFonts w:ascii="Cronos prolight" w:hAnsi="Cronos prolight"/>
          <w:color w:val="000000"/>
          <w:sz w:val="24"/>
          <w:szCs w:val="24"/>
        </w:rPr>
        <w:t>eguiremos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hasta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Altdorf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C21C40" w:rsidRPr="00812C50">
        <w:rPr>
          <w:rFonts w:ascii="Cronos prolight" w:hAnsi="Cronos prolight"/>
          <w:color w:val="000000"/>
          <w:sz w:val="24"/>
          <w:szCs w:val="24"/>
        </w:rPr>
        <w:t xml:space="preserve">para continuar posteriormente </w:t>
      </w:r>
      <w:r w:rsidR="00DB1CC6">
        <w:rPr>
          <w:rFonts w:ascii="Cronos prolight" w:hAnsi="Cronos prolight"/>
          <w:color w:val="000000"/>
          <w:sz w:val="24"/>
          <w:szCs w:val="24"/>
        </w:rPr>
        <w:t>hasta</w:t>
      </w:r>
      <w:r w:rsidR="00C21C40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C21C40" w:rsidRPr="00812C50">
        <w:rPr>
          <w:rFonts w:ascii="Cronos prolight" w:hAnsi="Cronos prolight"/>
          <w:b/>
          <w:color w:val="000000"/>
          <w:sz w:val="24"/>
          <w:szCs w:val="24"/>
        </w:rPr>
        <w:t>Lucerna</w:t>
      </w:r>
      <w:r w:rsidR="00C21C40" w:rsidRPr="00812C50">
        <w:rPr>
          <w:rFonts w:ascii="Cronos prolight" w:hAnsi="Cronos prolight"/>
          <w:color w:val="000000"/>
          <w:sz w:val="24"/>
          <w:szCs w:val="24"/>
        </w:rPr>
        <w:t xml:space="preserve"> donde podremos disfrutar de tiempo libre. Alojamiento. </w:t>
      </w:r>
    </w:p>
    <w:p w14:paraId="513060B9" w14:textId="77777777" w:rsidR="005647ED" w:rsidRPr="0092166F" w:rsidRDefault="003941E2" w:rsidP="00D051E9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92166F">
        <w:rPr>
          <w:rFonts w:ascii="Gotham Medium" w:hAnsi="Gotham Medium"/>
          <w:color w:val="000000"/>
          <w:sz w:val="24"/>
          <w:szCs w:val="24"/>
        </w:rPr>
        <w:br/>
      </w:r>
      <w:r w:rsidR="00C21C40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9 </w:t>
      </w:r>
      <w:r w:rsidR="00C21C40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LUCERNA • EINSIEDELN • HEIDIDORF • VADUZ • FELDKIRCH </w:t>
      </w:r>
      <w:r w:rsidR="00C21C40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(sábado)</w:t>
      </w:r>
    </w:p>
    <w:p w14:paraId="0B95EAC5" w14:textId="5A5D87D2" w:rsidR="00C21C40" w:rsidRPr="00812C50" w:rsidRDefault="00C21C40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Desayuno y salida dirección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Einsiedeln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para continuar hasta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Heididorf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7744D3">
        <w:rPr>
          <w:rFonts w:ascii="Cronos prolight" w:hAnsi="Cronos prolight"/>
          <w:color w:val="000000"/>
          <w:sz w:val="24"/>
          <w:szCs w:val="24"/>
        </w:rPr>
        <w:t xml:space="preserve">donde 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descubriremos el recinto de la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Casa de Heidi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(SIN entrada incluida). Continuaremos hasta la capital de Liechtenstein,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Vaduz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. Tiempo libre. A continuación, salida hacia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Feldkirch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>, ciudad amurallada. Alojamiento.</w:t>
      </w:r>
    </w:p>
    <w:p w14:paraId="2162DEFB" w14:textId="77777777" w:rsidR="005647ED" w:rsidRPr="0092166F" w:rsidRDefault="00C21C40" w:rsidP="00D051E9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92166F">
        <w:rPr>
          <w:rFonts w:ascii="Gotham Medium" w:hAnsi="Gotham Medium"/>
          <w:color w:val="000000"/>
          <w:sz w:val="24"/>
          <w:szCs w:val="24"/>
        </w:rPr>
        <w:t xml:space="preserve"> </w:t>
      </w:r>
      <w:r w:rsidR="003941E2" w:rsidRPr="0092166F">
        <w:rPr>
          <w:rFonts w:ascii="Gotham Medium" w:hAnsi="Gotham Medium"/>
          <w:color w:val="000000"/>
          <w:sz w:val="24"/>
          <w:szCs w:val="24"/>
        </w:rPr>
        <w:br/>
      </w:r>
      <w:r w:rsidR="00BD5EF5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10 </w:t>
      </w:r>
      <w:r w:rsidR="00BD5EF5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FELDKIRCH• LINDAU • DACHAU • MÚNICH </w:t>
      </w:r>
      <w:r w:rsidR="00BD5EF5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(domingo)</w:t>
      </w:r>
    </w:p>
    <w:p w14:paraId="115C37AC" w14:textId="1761E38A" w:rsidR="00BD5EF5" w:rsidRPr="00812C50" w:rsidRDefault="00BD5EF5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saldremos hacia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Lindau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. Después del tiempo libre, continuaremos hasta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Dachau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, donde visitaremos el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Museo sobre el Campo de Concentración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(con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entrada incluida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). Seguiremos hasta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Múnich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donde visitaremos el enorme recinto de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 xml:space="preserve">BMW </w:t>
      </w:r>
      <w:proofErr w:type="spellStart"/>
      <w:r w:rsidRPr="00812C50">
        <w:rPr>
          <w:rFonts w:ascii="Cronos prolight" w:hAnsi="Cronos prolight"/>
          <w:b/>
          <w:color w:val="000000"/>
          <w:sz w:val="24"/>
          <w:szCs w:val="24"/>
        </w:rPr>
        <w:t>Welt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 xml:space="preserve">, centro de exposiciones de la marca de coches alemana (con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entrada incluida</w:t>
      </w:r>
      <w:r w:rsidRPr="00812C50">
        <w:rPr>
          <w:rFonts w:ascii="Cronos prolight" w:hAnsi="Cronos prolight"/>
          <w:color w:val="000000"/>
          <w:sz w:val="24"/>
          <w:szCs w:val="24"/>
        </w:rPr>
        <w:t>)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 xml:space="preserve"> y el parque donde se ubica el </w:t>
      </w:r>
      <w:proofErr w:type="spellStart"/>
      <w:r w:rsidR="003941E2" w:rsidRPr="00812C50">
        <w:rPr>
          <w:rFonts w:ascii="Cronos prolight" w:hAnsi="Cronos prolight"/>
          <w:b/>
          <w:color w:val="000000"/>
          <w:sz w:val="24"/>
          <w:szCs w:val="24"/>
        </w:rPr>
        <w:t>Olympiastadium</w:t>
      </w:r>
      <w:proofErr w:type="spellEnd"/>
      <w:r w:rsidRPr="00812C50">
        <w:rPr>
          <w:rFonts w:ascii="Cronos prolight" w:hAnsi="Cronos prolight"/>
          <w:color w:val="000000"/>
          <w:sz w:val="24"/>
          <w:szCs w:val="24"/>
        </w:rPr>
        <w:t>, lugar de celebración de los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J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 xml:space="preserve">uegos 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O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>límpicos de 1972</w:t>
      </w:r>
      <w:r w:rsidRPr="00812C50">
        <w:rPr>
          <w:rFonts w:ascii="Cronos prolight" w:hAnsi="Cronos prolight"/>
          <w:color w:val="000000"/>
          <w:sz w:val="24"/>
          <w:szCs w:val="24"/>
        </w:rPr>
        <w:t>. Tiempo libre. Alojamiento.</w:t>
      </w:r>
    </w:p>
    <w:p w14:paraId="19D08C7E" w14:textId="77777777" w:rsidR="00BD5EF5" w:rsidRPr="00812C50" w:rsidRDefault="00BD5EF5" w:rsidP="00D051E9">
      <w:pPr>
        <w:spacing w:after="0" w:line="240" w:lineRule="auto"/>
        <w:jc w:val="both"/>
        <w:rPr>
          <w:rFonts w:ascii="Cronos prolight" w:eastAsia="Times New Roman" w:hAnsi="Cronos prolight" w:cs="Times New Roman"/>
          <w:color w:val="B3B3B3"/>
          <w:sz w:val="24"/>
          <w:szCs w:val="24"/>
          <w:lang w:val="en-US" w:eastAsia="es-ES"/>
        </w:rPr>
      </w:pPr>
    </w:p>
    <w:p w14:paraId="273FF7E2" w14:textId="77777777" w:rsidR="005647ED" w:rsidRPr="0092166F" w:rsidRDefault="00BD5EF5" w:rsidP="00D051E9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  <w:lang w:val="en-US"/>
        </w:rPr>
      </w:pP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val="en-US" w:eastAsia="es-ES"/>
        </w:rPr>
        <w:t xml:space="preserve">DÍA 11 </w:t>
      </w:r>
      <w:r w:rsidRPr="0092166F">
        <w:rPr>
          <w:rFonts w:ascii="Gotham Medium" w:eastAsia="Times New Roman" w:hAnsi="Gotham Medium" w:cs="Times New Roman"/>
          <w:color w:val="00C4B4"/>
          <w:sz w:val="24"/>
          <w:szCs w:val="24"/>
          <w:lang w:val="en-US" w:eastAsia="es-ES"/>
        </w:rPr>
        <w:t xml:space="preserve">MÚNICH • STUTTGART • HEIDELBERG </w:t>
      </w:r>
      <w:r w:rsidRPr="0092166F">
        <w:rPr>
          <w:rFonts w:ascii="Gotham Medium" w:eastAsia="Times New Roman" w:hAnsi="Gotham Medium" w:cs="Times New Roman"/>
          <w:color w:val="B3B3B3"/>
          <w:sz w:val="24"/>
          <w:szCs w:val="24"/>
          <w:lang w:val="en-US" w:eastAsia="es-ES"/>
        </w:rPr>
        <w:t>(lunes)</w:t>
      </w:r>
    </w:p>
    <w:p w14:paraId="70AA6A6E" w14:textId="4C20F410" w:rsidR="00BD5EF5" w:rsidRPr="00812C50" w:rsidRDefault="00BD5EF5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Desayuno y salida hacia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Stuttgart</w:t>
      </w:r>
      <w:r w:rsidRPr="00812C50">
        <w:rPr>
          <w:rFonts w:ascii="Cronos prolight" w:hAnsi="Cronos prolight"/>
          <w:color w:val="000000"/>
          <w:sz w:val="24"/>
          <w:szCs w:val="24"/>
        </w:rPr>
        <w:t>, donde dispondremos de tiempo libre. A la hora prevista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salida hacia </w:t>
      </w:r>
      <w:r w:rsidRPr="00812C50">
        <w:rPr>
          <w:rFonts w:ascii="Cronos prolight" w:hAnsi="Cronos prolight"/>
          <w:b/>
          <w:color w:val="000000"/>
          <w:sz w:val="24"/>
          <w:szCs w:val="24"/>
        </w:rPr>
        <w:t>Heidelberg</w:t>
      </w:r>
      <w:r w:rsidRPr="00812C50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7568BC9B" w14:textId="77777777" w:rsidR="005647ED" w:rsidRPr="0092166F" w:rsidRDefault="003941E2" w:rsidP="00D051E9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92166F">
        <w:rPr>
          <w:rFonts w:ascii="Gotham Medium" w:hAnsi="Gotham Medium"/>
          <w:color w:val="000000"/>
          <w:sz w:val="24"/>
          <w:szCs w:val="24"/>
        </w:rPr>
        <w:br/>
      </w:r>
      <w:r w:rsidR="00BD5EF5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12 </w:t>
      </w:r>
      <w:r w:rsidR="00BD5EF5" w:rsidRPr="0092166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HEIDELBERG • ESTRASBURGO • PARÍS </w:t>
      </w:r>
      <w:r w:rsidR="00BD5EF5" w:rsidRPr="0092166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(martes)</w:t>
      </w:r>
    </w:p>
    <w:p w14:paraId="15B0A3BC" w14:textId="3CED4479" w:rsidR="00A27308" w:rsidRDefault="00C76FF0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a primera hora de la mañana</w:t>
      </w:r>
      <w:r w:rsidR="00FF6ABF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salida hacia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Estrasburgo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, donde disfrutaremos de un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paseo en barco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por sus canales. A continuación</w:t>
      </w:r>
      <w:r w:rsidR="00A21978" w:rsidRPr="00812C50">
        <w:rPr>
          <w:rFonts w:ascii="Cronos prolight" w:hAnsi="Cronos prolight"/>
          <w:color w:val="000000"/>
          <w:sz w:val="24"/>
          <w:szCs w:val="24"/>
        </w:rPr>
        <w:t>,</w:t>
      </w:r>
      <w:r w:rsidRPr="00812C50">
        <w:rPr>
          <w:rFonts w:ascii="Cronos prolight" w:hAnsi="Cronos prolight"/>
          <w:color w:val="000000"/>
          <w:sz w:val="24"/>
          <w:szCs w:val="24"/>
        </w:rPr>
        <w:t xml:space="preserve"> salida hacia </w:t>
      </w:r>
      <w:r w:rsidRPr="00812C50">
        <w:rPr>
          <w:rFonts w:ascii="Cronos prolight" w:hAnsi="Cronos prolight"/>
          <w:b/>
          <w:bCs/>
          <w:color w:val="000000"/>
          <w:sz w:val="24"/>
          <w:szCs w:val="24"/>
        </w:rPr>
        <w:t>París</w:t>
      </w:r>
      <w:r w:rsidR="00A27308" w:rsidRPr="00812C50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4D06BE40" w14:textId="77777777" w:rsidR="004A2944" w:rsidRPr="00812C50" w:rsidRDefault="004A2944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171EBBDD" w14:textId="77777777" w:rsidR="00A27308" w:rsidRPr="00812C50" w:rsidRDefault="00A27308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6C476189" w14:textId="54C7B8AB" w:rsidR="00A27308" w:rsidRPr="004A2944" w:rsidRDefault="00A27308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4A2944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lastRenderedPageBreak/>
        <w:t xml:space="preserve">DÍA 13 </w:t>
      </w:r>
      <w:r w:rsidR="00812C50" w:rsidRPr="004A2944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Pr="004A2944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(miércoles)</w:t>
      </w:r>
    </w:p>
    <w:p w14:paraId="4A5B0020" w14:textId="4E1880AA" w:rsidR="00E53C8C" w:rsidRDefault="00A27308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812C50">
        <w:rPr>
          <w:rFonts w:ascii="Cronos prolight" w:hAnsi="Cronos prolight"/>
          <w:color w:val="000000"/>
          <w:sz w:val="24"/>
          <w:szCs w:val="24"/>
        </w:rPr>
        <w:t xml:space="preserve">Desayuno, 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>y con una cordial despedida diremos …</w:t>
      </w:r>
      <w:r w:rsidR="00A21978" w:rsidRPr="00812C50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3941E2" w:rsidRPr="00812C50">
        <w:rPr>
          <w:rFonts w:ascii="Cronos prolight" w:hAnsi="Cronos prolight"/>
          <w:color w:val="000000"/>
          <w:sz w:val="24"/>
          <w:szCs w:val="24"/>
        </w:rPr>
        <w:t>¡Hasta pronto!</w:t>
      </w:r>
    </w:p>
    <w:p w14:paraId="160CB82F" w14:textId="77777777" w:rsidR="007744D3" w:rsidRDefault="007744D3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5BBB17DE" w14:textId="77777777" w:rsidR="007744D3" w:rsidRDefault="007744D3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13B07D22" w14:textId="77777777" w:rsidR="005647ED" w:rsidRDefault="005647ED" w:rsidP="00D051E9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54C1E1B1" w14:textId="60963998" w:rsidR="003941E2" w:rsidRPr="004A2944" w:rsidRDefault="003941E2" w:rsidP="00D051E9">
      <w:pPr>
        <w:spacing w:after="0" w:line="240" w:lineRule="auto"/>
        <w:jc w:val="both"/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</w:pPr>
      <w:r w:rsidRPr="004A2944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EL PRECIO INCLUYE</w:t>
      </w:r>
    </w:p>
    <w:p w14:paraId="2CFC1426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Traslado de llegada. </w:t>
      </w:r>
    </w:p>
    <w:p w14:paraId="5D9DCF45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Guía acompañante durante todo el recorrido. </w:t>
      </w:r>
    </w:p>
    <w:p w14:paraId="0A255F43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Desayuno diario. </w:t>
      </w:r>
    </w:p>
    <w:p w14:paraId="56C454F8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Visitas panorámicas en </w:t>
      </w:r>
      <w:r w:rsidR="00292CB1"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París</w:t>
      </w:r>
    </w:p>
    <w:p w14:paraId="44FCA0CF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Entradas y servicios incluidos según descripción del itinerario.</w:t>
      </w:r>
    </w:p>
    <w:p w14:paraId="2AB20290" w14:textId="2780C235" w:rsidR="003941E2" w:rsidRPr="00812C50" w:rsidRDefault="00367450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A</w:t>
      </w:r>
      <w:r w:rsidR="003941E2"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lmuerzo o cena </w:t>
      </w:r>
      <w:r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según descripción del itinerario</w:t>
      </w:r>
      <w:r w:rsidR="007744D3"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.</w:t>
      </w:r>
    </w:p>
    <w:p w14:paraId="0A190E3B" w14:textId="77777777" w:rsidR="00292CB1" w:rsidRPr="00812C50" w:rsidRDefault="00292CB1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Funicular en Lyon.</w:t>
      </w:r>
    </w:p>
    <w:p w14:paraId="7E439E95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Autocar de lujo. </w:t>
      </w:r>
    </w:p>
    <w:p w14:paraId="0327C054" w14:textId="77777777" w:rsidR="003941E2" w:rsidRPr="00812C50" w:rsidRDefault="003941E2" w:rsidP="00D051E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812C50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Seguro turístico.</w:t>
      </w:r>
    </w:p>
    <w:p w14:paraId="270A1648" w14:textId="4192C6DC" w:rsidR="003941E2" w:rsidRPr="00812C50" w:rsidRDefault="003941E2" w:rsidP="00D051E9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000000"/>
        </w:rPr>
      </w:pPr>
      <w:r w:rsidRPr="00812C50">
        <w:rPr>
          <w:rFonts w:ascii="Cronos prolight" w:hAnsi="Cronos prolight"/>
          <w:color w:val="000000"/>
        </w:rPr>
        <w:br/>
      </w:r>
    </w:p>
    <w:p w14:paraId="490591BD" w14:textId="77777777" w:rsidR="003E2097" w:rsidRPr="00812C50" w:rsidRDefault="003E2097" w:rsidP="00D051E9">
      <w:pPr>
        <w:spacing w:after="0"/>
        <w:jc w:val="both"/>
        <w:rPr>
          <w:rFonts w:ascii="Cronos prolight" w:hAnsi="Cronos prolight"/>
          <w:sz w:val="24"/>
          <w:szCs w:val="24"/>
        </w:rPr>
      </w:pPr>
    </w:p>
    <w:sectPr w:rsidR="003E2097" w:rsidRPr="00812C50" w:rsidSect="00E66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777E9"/>
    <w:multiLevelType w:val="multilevel"/>
    <w:tmpl w:val="E036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52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2"/>
    <w:rsid w:val="000B692D"/>
    <w:rsid w:val="00120A58"/>
    <w:rsid w:val="00251661"/>
    <w:rsid w:val="00292CB1"/>
    <w:rsid w:val="002B23B9"/>
    <w:rsid w:val="002B280A"/>
    <w:rsid w:val="002C5F7E"/>
    <w:rsid w:val="00315225"/>
    <w:rsid w:val="00363B16"/>
    <w:rsid w:val="00365B87"/>
    <w:rsid w:val="00367450"/>
    <w:rsid w:val="003941E2"/>
    <w:rsid w:val="003E2097"/>
    <w:rsid w:val="003E564D"/>
    <w:rsid w:val="00452A76"/>
    <w:rsid w:val="00483F0F"/>
    <w:rsid w:val="004A2944"/>
    <w:rsid w:val="004A70C1"/>
    <w:rsid w:val="004C042E"/>
    <w:rsid w:val="005647ED"/>
    <w:rsid w:val="00577D1A"/>
    <w:rsid w:val="005A0319"/>
    <w:rsid w:val="005B2786"/>
    <w:rsid w:val="005B5E8C"/>
    <w:rsid w:val="0065671A"/>
    <w:rsid w:val="0069091E"/>
    <w:rsid w:val="007744D3"/>
    <w:rsid w:val="007850FC"/>
    <w:rsid w:val="007A0754"/>
    <w:rsid w:val="007F39B8"/>
    <w:rsid w:val="00812C50"/>
    <w:rsid w:val="008A7CE5"/>
    <w:rsid w:val="0092166F"/>
    <w:rsid w:val="00943857"/>
    <w:rsid w:val="009F2DA7"/>
    <w:rsid w:val="00A02CD4"/>
    <w:rsid w:val="00A21978"/>
    <w:rsid w:val="00A27308"/>
    <w:rsid w:val="00A424E5"/>
    <w:rsid w:val="00AA3BE7"/>
    <w:rsid w:val="00BB1049"/>
    <w:rsid w:val="00BD0DFA"/>
    <w:rsid w:val="00BD5EF5"/>
    <w:rsid w:val="00C21C40"/>
    <w:rsid w:val="00C24FA2"/>
    <w:rsid w:val="00C568D1"/>
    <w:rsid w:val="00C76FF0"/>
    <w:rsid w:val="00CC7F63"/>
    <w:rsid w:val="00D051E9"/>
    <w:rsid w:val="00DB1CC6"/>
    <w:rsid w:val="00DD028D"/>
    <w:rsid w:val="00E42FDF"/>
    <w:rsid w:val="00E53C8C"/>
    <w:rsid w:val="00E66259"/>
    <w:rsid w:val="00EC3E5F"/>
    <w:rsid w:val="00F35B5F"/>
    <w:rsid w:val="00F417FB"/>
    <w:rsid w:val="00F84CBC"/>
    <w:rsid w:val="00FA014D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B71D"/>
  <w15:docId w15:val="{CA3915D7-4C36-40B8-A132-3F0A877D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853</Words>
  <Characters>4538</Characters>
  <Application>Microsoft Office Word</Application>
  <DocSecurity>0</DocSecurity>
  <Lines>98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1145214</dc:creator>
  <cp:lastModifiedBy>Daniel Rivera Pérez</cp:lastModifiedBy>
  <cp:revision>10</cp:revision>
  <cp:lastPrinted>2026-01-22T12:27:00Z</cp:lastPrinted>
  <dcterms:created xsi:type="dcterms:W3CDTF">2026-01-21T12:59:00Z</dcterms:created>
  <dcterms:modified xsi:type="dcterms:W3CDTF">2026-05-18T12:55:00Z</dcterms:modified>
</cp:coreProperties>
</file>