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CF4B3" w14:textId="1975D26B" w:rsidR="000D23B9" w:rsidRDefault="000D23B9" w:rsidP="0012308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73167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AFB0F" wp14:editId="18090BA7">
                <wp:simplePos x="0" y="0"/>
                <wp:positionH relativeFrom="column">
                  <wp:posOffset>-1089660</wp:posOffset>
                </wp:positionH>
                <wp:positionV relativeFrom="paragraph">
                  <wp:posOffset>-833120</wp:posOffset>
                </wp:positionV>
                <wp:extent cx="7524750" cy="1933575"/>
                <wp:effectExtent l="0" t="0" r="0" b="9525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7BCBEE" w14:textId="51FBA272" w:rsidR="000D23B9" w:rsidRDefault="00A9709F" w:rsidP="000D23B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9686CC" wp14:editId="3A579616">
                                  <wp:extent cx="7343775" cy="1673758"/>
                                  <wp:effectExtent l="0" t="0" r="0" b="3175"/>
                                  <wp:docPr id="890272047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80853" cy="16822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AFB0F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5.8pt;margin-top:-65.6pt;width:592.5pt;height:15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" fillcolor="white [3201]" stroked="f" strokeweight=".5pt">
                <v:textbox>
                  <w:txbxContent>
                    <w:p w14:paraId="3A7BCBEE" w14:textId="51FBA272" w:rsidR="000D23B9" w:rsidRDefault="00A9709F" w:rsidP="000D23B9">
                      <w:r>
                        <w:rPr>
                          <w:noProof/>
                        </w:rPr>
                        <w:drawing>
                          <wp:inline distT="0" distB="0" distL="0" distR="0" wp14:anchorId="0F9686CC" wp14:editId="3A579616">
                            <wp:extent cx="7343775" cy="1673758"/>
                            <wp:effectExtent l="0" t="0" r="0" b="3175"/>
                            <wp:docPr id="890272047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80853" cy="16822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BC4A4B4" w14:textId="77777777" w:rsidR="000D23B9" w:rsidRDefault="000D23B9" w:rsidP="0012308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4702037F" w14:textId="77777777" w:rsidR="000D23B9" w:rsidRDefault="000D23B9" w:rsidP="0012308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29A80FA0" w14:textId="79223CE8" w:rsidR="000D23B9" w:rsidRDefault="000D23B9" w:rsidP="0012308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655EC0C2" w14:textId="77777777" w:rsidR="000D23B9" w:rsidRDefault="000D23B9" w:rsidP="0012308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14E49D38" w14:textId="77777777" w:rsidR="000D23B9" w:rsidRDefault="000D23B9" w:rsidP="0012308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681D6DA3" w14:textId="6098CF1F" w:rsidR="000D23B9" w:rsidRDefault="000D23B9" w:rsidP="0012308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0925799F" w14:textId="39B615F9" w:rsidR="00123080" w:rsidRPr="00123080" w:rsidRDefault="00123080" w:rsidP="0012308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23080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123080">
        <w:rPr>
          <w:b/>
          <w:bCs/>
          <w:color w:val="C00000"/>
          <w:sz w:val="20"/>
          <w:szCs w:val="20"/>
        </w:rPr>
        <w:t>ESTAMBUL</w:t>
      </w:r>
    </w:p>
    <w:p w14:paraId="00B91DC5" w14:textId="6BD7F1A6" w:rsidR="00123080" w:rsidRDefault="00123080" w:rsidP="00123080">
      <w:pPr>
        <w:spacing w:after="0"/>
        <w:jc w:val="both"/>
        <w:rPr>
          <w:sz w:val="20"/>
          <w:szCs w:val="20"/>
        </w:rPr>
      </w:pPr>
      <w:r w:rsidRPr="00123080">
        <w:rPr>
          <w:sz w:val="20"/>
          <w:szCs w:val="20"/>
        </w:rPr>
        <w:t>Llegada, recepción en el aeropuerto de</w:t>
      </w:r>
      <w:r>
        <w:rPr>
          <w:sz w:val="20"/>
          <w:szCs w:val="20"/>
        </w:rPr>
        <w:t xml:space="preserve"> </w:t>
      </w:r>
      <w:r w:rsidRPr="00123080">
        <w:rPr>
          <w:b/>
          <w:bCs/>
          <w:sz w:val="20"/>
          <w:szCs w:val="20"/>
        </w:rPr>
        <w:t xml:space="preserve">Estambul </w:t>
      </w:r>
      <w:r w:rsidRPr="00123080">
        <w:rPr>
          <w:sz w:val="20"/>
          <w:szCs w:val="20"/>
        </w:rPr>
        <w:t>y traslado al hotel. Alojamiento.</w:t>
      </w:r>
    </w:p>
    <w:p w14:paraId="7F42C9E7" w14:textId="77777777" w:rsidR="00123080" w:rsidRPr="00123080" w:rsidRDefault="00123080" w:rsidP="00123080">
      <w:pPr>
        <w:spacing w:after="0"/>
        <w:jc w:val="both"/>
        <w:rPr>
          <w:sz w:val="20"/>
          <w:szCs w:val="20"/>
        </w:rPr>
      </w:pPr>
    </w:p>
    <w:p w14:paraId="58B7C989" w14:textId="77777777" w:rsidR="00123080" w:rsidRPr="00123080" w:rsidRDefault="00123080" w:rsidP="0012308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23080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123080">
        <w:rPr>
          <w:b/>
          <w:bCs/>
          <w:color w:val="C00000"/>
          <w:sz w:val="20"/>
          <w:szCs w:val="20"/>
        </w:rPr>
        <w:t>ESTAMBUL</w:t>
      </w:r>
    </w:p>
    <w:p w14:paraId="4B01D4D3" w14:textId="7BF184B5" w:rsidR="00123080" w:rsidRPr="00123080" w:rsidRDefault="00123080" w:rsidP="00123080">
      <w:pPr>
        <w:spacing w:after="0"/>
        <w:jc w:val="both"/>
        <w:rPr>
          <w:b/>
          <w:bCs/>
          <w:sz w:val="20"/>
          <w:szCs w:val="20"/>
        </w:rPr>
      </w:pPr>
      <w:r w:rsidRPr="00123080">
        <w:rPr>
          <w:sz w:val="20"/>
          <w:szCs w:val="20"/>
        </w:rPr>
        <w:t>Desayuno. Día libre. Posibilidad de realizar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la excursión opcional </w:t>
      </w:r>
      <w:r w:rsidRPr="00123080">
        <w:rPr>
          <w:b/>
          <w:bCs/>
          <w:sz w:val="20"/>
          <w:szCs w:val="20"/>
        </w:rPr>
        <w:t>Bósforo y Barrio de</w:t>
      </w:r>
      <w:r>
        <w:rPr>
          <w:b/>
          <w:bCs/>
          <w:sz w:val="20"/>
          <w:szCs w:val="20"/>
        </w:rPr>
        <w:t xml:space="preserve"> </w:t>
      </w:r>
      <w:r w:rsidRPr="00123080">
        <w:rPr>
          <w:b/>
          <w:bCs/>
          <w:sz w:val="20"/>
          <w:szCs w:val="20"/>
        </w:rPr>
        <w:t xml:space="preserve">Sultanahmet </w:t>
      </w:r>
      <w:r w:rsidRPr="00123080">
        <w:rPr>
          <w:sz w:val="20"/>
          <w:szCs w:val="20"/>
        </w:rPr>
        <w:t>de día completo con almuerzo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incluido, recorriendo el </w:t>
      </w:r>
      <w:r w:rsidRPr="00123080">
        <w:rPr>
          <w:b/>
          <w:bCs/>
          <w:sz w:val="20"/>
          <w:szCs w:val="20"/>
        </w:rPr>
        <w:t xml:space="preserve">Bazar Egipcio </w:t>
      </w:r>
      <w:r w:rsidRPr="00123080">
        <w:rPr>
          <w:sz w:val="20"/>
          <w:szCs w:val="20"/>
        </w:rPr>
        <w:t>(mercado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de las especias) continuando con un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recorrido en </w:t>
      </w:r>
      <w:r w:rsidRPr="00123080">
        <w:rPr>
          <w:b/>
          <w:bCs/>
          <w:sz w:val="20"/>
          <w:szCs w:val="20"/>
        </w:rPr>
        <w:t>barco por el Bósforo. Almuerzo.</w:t>
      </w:r>
      <w:r>
        <w:rPr>
          <w:b/>
          <w:bCs/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Por la tarde, visita al </w:t>
      </w:r>
      <w:r w:rsidRPr="00123080">
        <w:rPr>
          <w:b/>
          <w:bCs/>
          <w:sz w:val="20"/>
          <w:szCs w:val="20"/>
        </w:rPr>
        <w:t>Barrio de Sultanahmet</w:t>
      </w:r>
      <w:r>
        <w:rPr>
          <w:b/>
          <w:bCs/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con la </w:t>
      </w:r>
      <w:r w:rsidRPr="00123080">
        <w:rPr>
          <w:b/>
          <w:bCs/>
          <w:sz w:val="20"/>
          <w:szCs w:val="20"/>
        </w:rPr>
        <w:t xml:space="preserve">Plaza del Hipódromo romano, </w:t>
      </w:r>
      <w:r w:rsidRPr="00123080">
        <w:rPr>
          <w:sz w:val="20"/>
          <w:szCs w:val="20"/>
        </w:rPr>
        <w:t>la</w:t>
      </w:r>
      <w:r>
        <w:rPr>
          <w:sz w:val="20"/>
          <w:szCs w:val="20"/>
        </w:rPr>
        <w:t xml:space="preserve"> </w:t>
      </w:r>
      <w:r w:rsidRPr="00123080">
        <w:rPr>
          <w:b/>
          <w:bCs/>
          <w:sz w:val="20"/>
          <w:szCs w:val="20"/>
        </w:rPr>
        <w:t xml:space="preserve">Mezquita Azul </w:t>
      </w:r>
      <w:r w:rsidRPr="00123080">
        <w:rPr>
          <w:sz w:val="20"/>
          <w:szCs w:val="20"/>
        </w:rPr>
        <w:t xml:space="preserve">y la </w:t>
      </w:r>
      <w:r w:rsidRPr="00123080">
        <w:rPr>
          <w:b/>
          <w:bCs/>
          <w:sz w:val="20"/>
          <w:szCs w:val="20"/>
        </w:rPr>
        <w:t>Basílica de Santa Sofía</w:t>
      </w:r>
    </w:p>
    <w:p w14:paraId="36497112" w14:textId="77777777" w:rsidR="00123080" w:rsidRDefault="00123080" w:rsidP="00123080">
      <w:pPr>
        <w:spacing w:after="0"/>
        <w:jc w:val="both"/>
        <w:rPr>
          <w:sz w:val="20"/>
          <w:szCs w:val="20"/>
        </w:rPr>
      </w:pPr>
      <w:r w:rsidRPr="00123080">
        <w:rPr>
          <w:sz w:val="20"/>
          <w:szCs w:val="20"/>
        </w:rPr>
        <w:t xml:space="preserve">del siglo VI (con </w:t>
      </w:r>
      <w:r w:rsidRPr="00123080">
        <w:rPr>
          <w:b/>
          <w:bCs/>
          <w:sz w:val="20"/>
          <w:szCs w:val="20"/>
        </w:rPr>
        <w:t>entrada incluida</w:t>
      </w:r>
      <w:r w:rsidRPr="00123080">
        <w:rPr>
          <w:sz w:val="20"/>
          <w:szCs w:val="20"/>
        </w:rPr>
        <w:t>). Regreso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al hotel. Alojamiento.</w:t>
      </w:r>
      <w:r>
        <w:rPr>
          <w:sz w:val="20"/>
          <w:szCs w:val="20"/>
        </w:rPr>
        <w:t xml:space="preserve"> </w:t>
      </w:r>
    </w:p>
    <w:p w14:paraId="6646A868" w14:textId="77777777" w:rsidR="00123080" w:rsidRDefault="00123080" w:rsidP="00123080">
      <w:pPr>
        <w:spacing w:after="0"/>
        <w:jc w:val="both"/>
        <w:rPr>
          <w:sz w:val="20"/>
          <w:szCs w:val="20"/>
        </w:rPr>
      </w:pPr>
    </w:p>
    <w:p w14:paraId="5A497CE7" w14:textId="3A839DB9" w:rsidR="00123080" w:rsidRPr="00123080" w:rsidRDefault="00123080" w:rsidP="0012308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23080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123080">
        <w:rPr>
          <w:b/>
          <w:bCs/>
          <w:color w:val="C00000"/>
          <w:sz w:val="20"/>
          <w:szCs w:val="20"/>
        </w:rPr>
        <w:t>ESTAMBUL • ANKARA</w:t>
      </w:r>
    </w:p>
    <w:p w14:paraId="71780C1C" w14:textId="77777777" w:rsidR="00123080" w:rsidRDefault="00123080" w:rsidP="00123080">
      <w:pPr>
        <w:spacing w:after="0"/>
        <w:jc w:val="both"/>
        <w:rPr>
          <w:sz w:val="20"/>
          <w:szCs w:val="20"/>
        </w:rPr>
      </w:pPr>
      <w:r w:rsidRPr="00123080">
        <w:rPr>
          <w:sz w:val="20"/>
          <w:szCs w:val="20"/>
        </w:rPr>
        <w:t>Desayuno y mañana libre. Para aquellos que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lo deseen, posibilidad de realizar la visita opcional</w:t>
      </w:r>
      <w:r>
        <w:rPr>
          <w:sz w:val="20"/>
          <w:szCs w:val="20"/>
        </w:rPr>
        <w:t xml:space="preserve"> </w:t>
      </w:r>
      <w:r w:rsidRPr="00123080">
        <w:rPr>
          <w:b/>
          <w:bCs/>
          <w:sz w:val="20"/>
          <w:szCs w:val="20"/>
        </w:rPr>
        <w:t xml:space="preserve">Novelas turcas y el Gran Bazar. </w:t>
      </w:r>
      <w:r w:rsidRPr="00123080">
        <w:rPr>
          <w:sz w:val="20"/>
          <w:szCs w:val="20"/>
        </w:rPr>
        <w:t>Saldremos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del hotel para visitar el </w:t>
      </w:r>
      <w:r w:rsidRPr="00123080">
        <w:rPr>
          <w:b/>
          <w:bCs/>
          <w:sz w:val="20"/>
          <w:szCs w:val="20"/>
        </w:rPr>
        <w:t>Gran Bazar</w:t>
      </w:r>
      <w:r>
        <w:rPr>
          <w:b/>
          <w:bCs/>
          <w:sz w:val="20"/>
          <w:szCs w:val="20"/>
        </w:rPr>
        <w:t xml:space="preserve"> </w:t>
      </w:r>
      <w:r w:rsidRPr="00123080">
        <w:rPr>
          <w:sz w:val="20"/>
          <w:szCs w:val="20"/>
        </w:rPr>
        <w:t>(cerrado domingos, fiestas religiosas, 15 de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julio y el 29 de octubre). Continuaremos a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los </w:t>
      </w:r>
      <w:r w:rsidRPr="00123080">
        <w:rPr>
          <w:b/>
          <w:bCs/>
          <w:sz w:val="20"/>
          <w:szCs w:val="20"/>
        </w:rPr>
        <w:t xml:space="preserve">Barrios de Balat </w:t>
      </w:r>
      <w:r w:rsidRPr="00123080">
        <w:rPr>
          <w:sz w:val="20"/>
          <w:szCs w:val="20"/>
        </w:rPr>
        <w:t xml:space="preserve">y </w:t>
      </w:r>
      <w:r w:rsidRPr="00123080">
        <w:rPr>
          <w:b/>
          <w:bCs/>
          <w:sz w:val="20"/>
          <w:szCs w:val="20"/>
        </w:rPr>
        <w:t>Fener</w:t>
      </w:r>
      <w:r w:rsidRPr="00123080">
        <w:rPr>
          <w:sz w:val="20"/>
          <w:szCs w:val="20"/>
        </w:rPr>
        <w:t>. Sus pintorescos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callejones y edificios históricos ofrecen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una fascinante visión y crean maravillosos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escenarios para las novelas. A la hora prevista,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saldremos hacia </w:t>
      </w:r>
      <w:r w:rsidRPr="00123080">
        <w:rPr>
          <w:b/>
          <w:bCs/>
          <w:sz w:val="20"/>
          <w:szCs w:val="20"/>
        </w:rPr>
        <w:t xml:space="preserve">Ankara. Cena </w:t>
      </w:r>
      <w:r w:rsidRPr="00123080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28A1D91C" w14:textId="77777777" w:rsidR="00123080" w:rsidRDefault="00123080" w:rsidP="00123080">
      <w:pPr>
        <w:spacing w:after="0"/>
        <w:jc w:val="both"/>
        <w:rPr>
          <w:sz w:val="20"/>
          <w:szCs w:val="20"/>
        </w:rPr>
      </w:pPr>
    </w:p>
    <w:p w14:paraId="47964873" w14:textId="257585FC" w:rsidR="00123080" w:rsidRPr="00123080" w:rsidRDefault="00123080" w:rsidP="0012308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23080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123080">
        <w:rPr>
          <w:b/>
          <w:bCs/>
          <w:color w:val="C00000"/>
          <w:sz w:val="20"/>
          <w:szCs w:val="20"/>
        </w:rPr>
        <w:t>ANKARA • CAPADOCCIA</w:t>
      </w:r>
    </w:p>
    <w:p w14:paraId="5280A551" w14:textId="6886D0FC" w:rsidR="00123080" w:rsidRPr="00123080" w:rsidRDefault="00123080" w:rsidP="00123080">
      <w:pPr>
        <w:spacing w:after="0"/>
        <w:jc w:val="both"/>
        <w:rPr>
          <w:sz w:val="20"/>
          <w:szCs w:val="20"/>
        </w:rPr>
      </w:pPr>
      <w:r w:rsidRPr="00123080">
        <w:rPr>
          <w:sz w:val="20"/>
          <w:szCs w:val="20"/>
        </w:rPr>
        <w:t>Desayuno. Visita a la capital de Turquía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recorriendo el </w:t>
      </w:r>
      <w:r w:rsidRPr="00123080">
        <w:rPr>
          <w:b/>
          <w:bCs/>
          <w:sz w:val="20"/>
          <w:szCs w:val="20"/>
        </w:rPr>
        <w:t xml:space="preserve">Mausoleo de Ataturk, </w:t>
      </w:r>
      <w:r w:rsidRPr="00123080">
        <w:rPr>
          <w:sz w:val="20"/>
          <w:szCs w:val="20"/>
        </w:rPr>
        <w:t>dedicado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al fundador de la República turca.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Continuación hacia </w:t>
      </w:r>
      <w:r w:rsidRPr="00123080">
        <w:rPr>
          <w:b/>
          <w:bCs/>
          <w:sz w:val="20"/>
          <w:szCs w:val="20"/>
        </w:rPr>
        <w:t xml:space="preserve">Capadoccia. </w:t>
      </w:r>
      <w:r w:rsidRPr="00123080">
        <w:rPr>
          <w:sz w:val="20"/>
          <w:szCs w:val="20"/>
        </w:rPr>
        <w:t>En el camino,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visitaremos la </w:t>
      </w:r>
      <w:r w:rsidRPr="00123080">
        <w:rPr>
          <w:b/>
          <w:bCs/>
          <w:sz w:val="20"/>
          <w:szCs w:val="20"/>
        </w:rPr>
        <w:t>ciudad subterránea</w:t>
      </w:r>
      <w:r>
        <w:rPr>
          <w:b/>
          <w:bCs/>
          <w:sz w:val="20"/>
          <w:szCs w:val="20"/>
        </w:rPr>
        <w:t xml:space="preserve"> </w:t>
      </w:r>
      <w:r w:rsidRPr="00123080">
        <w:rPr>
          <w:b/>
          <w:bCs/>
          <w:sz w:val="20"/>
          <w:szCs w:val="20"/>
        </w:rPr>
        <w:t xml:space="preserve">de Saratli, </w:t>
      </w:r>
      <w:r w:rsidRPr="00123080">
        <w:rPr>
          <w:sz w:val="20"/>
          <w:szCs w:val="20"/>
        </w:rPr>
        <w:t>construida por las comunidades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cristianas para protegerse de los ataques</w:t>
      </w:r>
    </w:p>
    <w:p w14:paraId="47989C62" w14:textId="77777777" w:rsidR="00123080" w:rsidRDefault="00123080" w:rsidP="00123080">
      <w:pPr>
        <w:spacing w:after="0"/>
        <w:jc w:val="both"/>
        <w:rPr>
          <w:sz w:val="20"/>
          <w:szCs w:val="20"/>
        </w:rPr>
      </w:pPr>
      <w:r w:rsidRPr="00123080">
        <w:rPr>
          <w:sz w:val="20"/>
          <w:szCs w:val="20"/>
        </w:rPr>
        <w:t>árabes, la cual aún conserva los establos,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salas comunes, sala de reuniones y pequeñas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habitaciones para las familias. </w:t>
      </w:r>
      <w:r w:rsidRPr="00123080">
        <w:rPr>
          <w:b/>
          <w:bCs/>
          <w:sz w:val="20"/>
          <w:szCs w:val="20"/>
        </w:rPr>
        <w:t>Cena</w:t>
      </w:r>
      <w:r>
        <w:rPr>
          <w:b/>
          <w:bCs/>
          <w:sz w:val="20"/>
          <w:szCs w:val="20"/>
        </w:rPr>
        <w:t xml:space="preserve"> </w:t>
      </w:r>
      <w:r w:rsidRPr="00123080">
        <w:rPr>
          <w:sz w:val="20"/>
          <w:szCs w:val="20"/>
        </w:rPr>
        <w:t>y alojamiento. Por la noche, posibilidad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de realizar la visita opcional </w:t>
      </w:r>
      <w:r w:rsidRPr="00123080">
        <w:rPr>
          <w:b/>
          <w:bCs/>
          <w:sz w:val="20"/>
          <w:szCs w:val="20"/>
        </w:rPr>
        <w:t>Capadoccia</w:t>
      </w:r>
      <w:r>
        <w:rPr>
          <w:b/>
          <w:bCs/>
          <w:sz w:val="20"/>
          <w:szCs w:val="20"/>
        </w:rPr>
        <w:t xml:space="preserve"> </w:t>
      </w:r>
      <w:r w:rsidRPr="00123080">
        <w:rPr>
          <w:b/>
          <w:bCs/>
          <w:sz w:val="20"/>
          <w:szCs w:val="20"/>
        </w:rPr>
        <w:t xml:space="preserve">Escondida </w:t>
      </w:r>
      <w:r w:rsidRPr="00123080">
        <w:rPr>
          <w:sz w:val="20"/>
          <w:szCs w:val="20"/>
        </w:rPr>
        <w:t>en 4x4.</w:t>
      </w:r>
    </w:p>
    <w:p w14:paraId="53196333" w14:textId="77777777" w:rsidR="00123080" w:rsidRDefault="00123080" w:rsidP="00123080">
      <w:pPr>
        <w:spacing w:after="0"/>
        <w:jc w:val="both"/>
        <w:rPr>
          <w:sz w:val="20"/>
          <w:szCs w:val="20"/>
        </w:rPr>
      </w:pPr>
    </w:p>
    <w:p w14:paraId="46D80175" w14:textId="44B44720" w:rsidR="00123080" w:rsidRPr="00123080" w:rsidRDefault="00123080" w:rsidP="0012308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23080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123080">
        <w:rPr>
          <w:b/>
          <w:bCs/>
          <w:color w:val="C00000"/>
          <w:sz w:val="20"/>
          <w:szCs w:val="20"/>
        </w:rPr>
        <w:t>CAPADOCCIA</w:t>
      </w:r>
    </w:p>
    <w:p w14:paraId="68F6A2AA" w14:textId="1DDB9615" w:rsidR="00123080" w:rsidRPr="00123080" w:rsidRDefault="00123080" w:rsidP="00123080">
      <w:pPr>
        <w:spacing w:after="0"/>
        <w:jc w:val="both"/>
        <w:rPr>
          <w:sz w:val="20"/>
          <w:szCs w:val="20"/>
        </w:rPr>
      </w:pPr>
      <w:r w:rsidRPr="00123080">
        <w:rPr>
          <w:sz w:val="20"/>
          <w:szCs w:val="20"/>
        </w:rPr>
        <w:t xml:space="preserve">Al amanecer, excursión opcional en </w:t>
      </w:r>
      <w:r w:rsidRPr="00123080">
        <w:rPr>
          <w:b/>
          <w:bCs/>
          <w:sz w:val="20"/>
          <w:szCs w:val="20"/>
        </w:rPr>
        <w:t>globo</w:t>
      </w:r>
      <w:r>
        <w:rPr>
          <w:b/>
          <w:bCs/>
          <w:sz w:val="20"/>
          <w:szCs w:val="20"/>
        </w:rPr>
        <w:t xml:space="preserve"> </w:t>
      </w:r>
      <w:r w:rsidRPr="00123080">
        <w:rPr>
          <w:b/>
          <w:bCs/>
          <w:sz w:val="20"/>
          <w:szCs w:val="20"/>
        </w:rPr>
        <w:t xml:space="preserve">aerostático, </w:t>
      </w:r>
      <w:r w:rsidRPr="00123080">
        <w:rPr>
          <w:sz w:val="20"/>
          <w:szCs w:val="20"/>
        </w:rPr>
        <w:t>una experiencia única sobre las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chimeneas de hadas, formaciones naturales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y paisajes lunares. Desayuno y salida para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realizar la visita de esta fantástica región con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sus </w:t>
      </w:r>
      <w:r w:rsidRPr="00123080">
        <w:rPr>
          <w:b/>
          <w:bCs/>
          <w:sz w:val="20"/>
          <w:szCs w:val="20"/>
        </w:rPr>
        <w:t xml:space="preserve">chimeneas de hadas, </w:t>
      </w:r>
      <w:r w:rsidRPr="00123080">
        <w:rPr>
          <w:sz w:val="20"/>
          <w:szCs w:val="20"/>
        </w:rPr>
        <w:t>únicas en el mundo: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el </w:t>
      </w:r>
      <w:r w:rsidRPr="00123080">
        <w:rPr>
          <w:b/>
          <w:bCs/>
          <w:sz w:val="20"/>
          <w:szCs w:val="20"/>
        </w:rPr>
        <w:t xml:space="preserve">Valle de Göreme </w:t>
      </w:r>
      <w:r w:rsidRPr="00123080">
        <w:rPr>
          <w:sz w:val="20"/>
          <w:szCs w:val="20"/>
        </w:rPr>
        <w:t xml:space="preserve">y el </w:t>
      </w:r>
      <w:r w:rsidRPr="00123080">
        <w:rPr>
          <w:b/>
          <w:bCs/>
          <w:sz w:val="20"/>
          <w:szCs w:val="20"/>
        </w:rPr>
        <w:t>Valle de Devrent.</w:t>
      </w:r>
      <w:r>
        <w:rPr>
          <w:b/>
          <w:bCs/>
          <w:sz w:val="20"/>
          <w:szCs w:val="20"/>
        </w:rPr>
        <w:t xml:space="preserve"> </w:t>
      </w:r>
      <w:r w:rsidRPr="00123080">
        <w:rPr>
          <w:sz w:val="20"/>
          <w:szCs w:val="20"/>
        </w:rPr>
        <w:t>Disfrutaremos de tiempo libre en los talleres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artesanales de alfombras y onyx. Regreso al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hotel, </w:t>
      </w:r>
      <w:r w:rsidRPr="00123080">
        <w:rPr>
          <w:b/>
          <w:bCs/>
          <w:sz w:val="20"/>
          <w:szCs w:val="20"/>
        </w:rPr>
        <w:t xml:space="preserve">cena </w:t>
      </w:r>
      <w:r w:rsidRPr="00123080">
        <w:rPr>
          <w:sz w:val="20"/>
          <w:szCs w:val="20"/>
        </w:rPr>
        <w:t>y alojamiento. Después de la cena,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aquellos que lo deseen podrán disfrutar de la</w:t>
      </w:r>
    </w:p>
    <w:p w14:paraId="479A7DCA" w14:textId="77777777" w:rsidR="00123080" w:rsidRDefault="00123080" w:rsidP="00123080">
      <w:pPr>
        <w:spacing w:after="0"/>
        <w:jc w:val="both"/>
        <w:rPr>
          <w:sz w:val="20"/>
          <w:szCs w:val="20"/>
        </w:rPr>
      </w:pPr>
      <w:r w:rsidRPr="00123080">
        <w:rPr>
          <w:sz w:val="20"/>
          <w:szCs w:val="20"/>
        </w:rPr>
        <w:t xml:space="preserve">excursión opcional </w:t>
      </w:r>
      <w:r w:rsidRPr="00123080">
        <w:rPr>
          <w:b/>
          <w:bCs/>
          <w:sz w:val="20"/>
          <w:szCs w:val="20"/>
        </w:rPr>
        <w:t xml:space="preserve">Noche Turca, </w:t>
      </w:r>
      <w:r w:rsidRPr="00123080">
        <w:rPr>
          <w:sz w:val="20"/>
          <w:szCs w:val="20"/>
        </w:rPr>
        <w:t>un espectáculo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folklórico y de danza del vientre con barra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libre de bebidas alcohólicas locales.</w:t>
      </w:r>
      <w:r>
        <w:rPr>
          <w:sz w:val="20"/>
          <w:szCs w:val="20"/>
        </w:rPr>
        <w:t xml:space="preserve"> </w:t>
      </w:r>
    </w:p>
    <w:p w14:paraId="6C3929FE" w14:textId="77777777" w:rsidR="00123080" w:rsidRDefault="00123080" w:rsidP="00123080">
      <w:pPr>
        <w:spacing w:after="0"/>
        <w:jc w:val="both"/>
        <w:rPr>
          <w:sz w:val="20"/>
          <w:szCs w:val="20"/>
        </w:rPr>
      </w:pPr>
    </w:p>
    <w:p w14:paraId="0819963C" w14:textId="0CD89783" w:rsidR="00123080" w:rsidRPr="00123080" w:rsidRDefault="00123080" w:rsidP="0012308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23080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123080">
        <w:rPr>
          <w:b/>
          <w:bCs/>
          <w:color w:val="C00000"/>
          <w:sz w:val="20"/>
          <w:szCs w:val="20"/>
        </w:rPr>
        <w:t>CAPADOCCIA • PAMUKKALE</w:t>
      </w:r>
    </w:p>
    <w:p w14:paraId="653C4AE6" w14:textId="6F7FBF24" w:rsidR="00123080" w:rsidRDefault="00123080" w:rsidP="00123080">
      <w:pPr>
        <w:spacing w:after="0"/>
        <w:jc w:val="both"/>
        <w:rPr>
          <w:sz w:val="20"/>
          <w:szCs w:val="20"/>
        </w:rPr>
      </w:pPr>
      <w:r w:rsidRPr="00123080">
        <w:rPr>
          <w:sz w:val="20"/>
          <w:szCs w:val="20"/>
        </w:rPr>
        <w:t xml:space="preserve">Desayuno y salida hacia </w:t>
      </w:r>
      <w:r w:rsidRPr="00123080">
        <w:rPr>
          <w:b/>
          <w:bCs/>
          <w:sz w:val="20"/>
          <w:szCs w:val="20"/>
        </w:rPr>
        <w:t xml:space="preserve">Pamukkale. </w:t>
      </w:r>
      <w:r w:rsidRPr="00123080">
        <w:rPr>
          <w:sz w:val="20"/>
          <w:szCs w:val="20"/>
        </w:rPr>
        <w:t>En el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camino, realizaremos una parada para realizar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la visita del </w:t>
      </w:r>
      <w:r w:rsidRPr="00123080">
        <w:rPr>
          <w:b/>
          <w:bCs/>
          <w:sz w:val="20"/>
          <w:szCs w:val="20"/>
        </w:rPr>
        <w:t xml:space="preserve">Caravanserail, </w:t>
      </w:r>
      <w:r w:rsidRPr="00123080">
        <w:rPr>
          <w:sz w:val="20"/>
          <w:szCs w:val="20"/>
        </w:rPr>
        <w:t>posada Selyúcida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de la era medieval. A la llegada a Pamukkale,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disfrutaremos de tiempo libre en el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“</w:t>
      </w:r>
      <w:r w:rsidRPr="00123080">
        <w:rPr>
          <w:b/>
          <w:bCs/>
          <w:sz w:val="20"/>
          <w:szCs w:val="20"/>
        </w:rPr>
        <w:t>Castillo de Algodón</w:t>
      </w:r>
      <w:r w:rsidRPr="00123080">
        <w:rPr>
          <w:sz w:val="20"/>
          <w:szCs w:val="20"/>
        </w:rPr>
        <w:t>”, único por sus piscinas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naturales de aguas termales calizas y las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cascadas petrificadas de travertino. </w:t>
      </w:r>
      <w:r w:rsidRPr="00123080">
        <w:rPr>
          <w:b/>
          <w:bCs/>
          <w:sz w:val="20"/>
          <w:szCs w:val="20"/>
        </w:rPr>
        <w:t xml:space="preserve">Cena </w:t>
      </w:r>
      <w:r w:rsidRPr="00123080">
        <w:rPr>
          <w:sz w:val="20"/>
          <w:szCs w:val="20"/>
        </w:rPr>
        <w:t>y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alojamiento.</w:t>
      </w:r>
    </w:p>
    <w:p w14:paraId="06BB536D" w14:textId="77777777" w:rsidR="00123080" w:rsidRPr="00123080" w:rsidRDefault="00123080" w:rsidP="00123080">
      <w:pPr>
        <w:spacing w:after="0"/>
        <w:jc w:val="both"/>
        <w:rPr>
          <w:sz w:val="20"/>
          <w:szCs w:val="20"/>
        </w:rPr>
      </w:pPr>
    </w:p>
    <w:p w14:paraId="36B7B673" w14:textId="46A63691" w:rsidR="00123080" w:rsidRPr="00123080" w:rsidRDefault="00123080" w:rsidP="0012308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23080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123080">
        <w:rPr>
          <w:b/>
          <w:bCs/>
          <w:color w:val="C00000"/>
          <w:sz w:val="20"/>
          <w:szCs w:val="20"/>
        </w:rPr>
        <w:t>PAMUKKALE • ÉFESO • ESMIRNA</w:t>
      </w:r>
    </w:p>
    <w:p w14:paraId="19634CB3" w14:textId="4D9ECA4A" w:rsidR="00123080" w:rsidRPr="00123080" w:rsidRDefault="00123080" w:rsidP="00123080">
      <w:pPr>
        <w:spacing w:after="0"/>
        <w:jc w:val="both"/>
        <w:rPr>
          <w:sz w:val="20"/>
          <w:szCs w:val="20"/>
        </w:rPr>
      </w:pPr>
      <w:r w:rsidRPr="00123080">
        <w:rPr>
          <w:sz w:val="20"/>
          <w:szCs w:val="20"/>
        </w:rPr>
        <w:t xml:space="preserve">Desayuno y salida hacia </w:t>
      </w:r>
      <w:r w:rsidRPr="00123080">
        <w:rPr>
          <w:b/>
          <w:bCs/>
          <w:sz w:val="20"/>
          <w:szCs w:val="20"/>
        </w:rPr>
        <w:t xml:space="preserve">Éfeso. </w:t>
      </w:r>
      <w:r w:rsidRPr="00123080">
        <w:rPr>
          <w:sz w:val="20"/>
          <w:szCs w:val="20"/>
        </w:rPr>
        <w:t>A la llegada,</w:t>
      </w:r>
      <w:r>
        <w:rPr>
          <w:sz w:val="20"/>
          <w:szCs w:val="20"/>
        </w:rPr>
        <w:t xml:space="preserve"> realizaremos</w:t>
      </w:r>
      <w:r w:rsidRPr="00123080">
        <w:rPr>
          <w:sz w:val="20"/>
          <w:szCs w:val="20"/>
        </w:rPr>
        <w:t xml:space="preserve"> la visita al </w:t>
      </w:r>
      <w:r w:rsidRPr="00123080">
        <w:rPr>
          <w:b/>
          <w:bCs/>
          <w:sz w:val="20"/>
          <w:szCs w:val="20"/>
        </w:rPr>
        <w:t>área arqueológica,</w:t>
      </w:r>
      <w:r>
        <w:rPr>
          <w:b/>
          <w:bCs/>
          <w:sz w:val="20"/>
          <w:szCs w:val="20"/>
        </w:rPr>
        <w:t xml:space="preserve"> ciudad</w:t>
      </w:r>
      <w:r w:rsidRPr="00123080">
        <w:rPr>
          <w:sz w:val="20"/>
          <w:szCs w:val="20"/>
        </w:rPr>
        <w:t xml:space="preserve"> dedicada a Artemisa. </w:t>
      </w:r>
      <w:r w:rsidR="00B73759">
        <w:rPr>
          <w:sz w:val="20"/>
          <w:szCs w:val="20"/>
        </w:rPr>
        <w:t>Recorreremos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el </w:t>
      </w:r>
      <w:r w:rsidRPr="00123080">
        <w:rPr>
          <w:b/>
          <w:bCs/>
          <w:sz w:val="20"/>
          <w:szCs w:val="20"/>
        </w:rPr>
        <w:t xml:space="preserve">Odeón, </w:t>
      </w:r>
      <w:r w:rsidRPr="00123080">
        <w:rPr>
          <w:sz w:val="20"/>
          <w:szCs w:val="20"/>
        </w:rPr>
        <w:t xml:space="preserve">el </w:t>
      </w:r>
      <w:r w:rsidRPr="00123080">
        <w:rPr>
          <w:b/>
          <w:bCs/>
          <w:sz w:val="20"/>
          <w:szCs w:val="20"/>
        </w:rPr>
        <w:t xml:space="preserve">Templo de Adriano, </w:t>
      </w:r>
      <w:r w:rsidRPr="00123080">
        <w:rPr>
          <w:sz w:val="20"/>
          <w:szCs w:val="20"/>
        </w:rPr>
        <w:t xml:space="preserve">la </w:t>
      </w:r>
      <w:r w:rsidRPr="00123080">
        <w:rPr>
          <w:b/>
          <w:bCs/>
          <w:sz w:val="20"/>
          <w:szCs w:val="20"/>
        </w:rPr>
        <w:t>Casa de</w:t>
      </w:r>
      <w:r>
        <w:rPr>
          <w:b/>
          <w:bCs/>
          <w:sz w:val="20"/>
          <w:szCs w:val="20"/>
        </w:rPr>
        <w:t xml:space="preserve"> </w:t>
      </w:r>
      <w:r w:rsidRPr="00123080">
        <w:rPr>
          <w:b/>
          <w:bCs/>
          <w:sz w:val="20"/>
          <w:szCs w:val="20"/>
        </w:rPr>
        <w:t xml:space="preserve">Amor, </w:t>
      </w:r>
      <w:r w:rsidRPr="00123080">
        <w:rPr>
          <w:sz w:val="20"/>
          <w:szCs w:val="20"/>
        </w:rPr>
        <w:t xml:space="preserve">la </w:t>
      </w:r>
      <w:r w:rsidRPr="00123080">
        <w:rPr>
          <w:b/>
          <w:bCs/>
          <w:sz w:val="20"/>
          <w:szCs w:val="20"/>
        </w:rPr>
        <w:t xml:space="preserve">Biblioteca de Celso, </w:t>
      </w:r>
      <w:r w:rsidRPr="00123080">
        <w:rPr>
          <w:sz w:val="20"/>
          <w:szCs w:val="20"/>
        </w:rPr>
        <w:t xml:space="preserve">el </w:t>
      </w:r>
      <w:r w:rsidRPr="00123080">
        <w:rPr>
          <w:b/>
          <w:bCs/>
          <w:sz w:val="20"/>
          <w:szCs w:val="20"/>
        </w:rPr>
        <w:t xml:space="preserve">Ágora, </w:t>
      </w:r>
      <w:r w:rsidRPr="00123080">
        <w:rPr>
          <w:sz w:val="20"/>
          <w:szCs w:val="20"/>
        </w:rPr>
        <w:t>la</w:t>
      </w:r>
      <w:r>
        <w:rPr>
          <w:sz w:val="20"/>
          <w:szCs w:val="20"/>
        </w:rPr>
        <w:t xml:space="preserve"> </w:t>
      </w:r>
      <w:r w:rsidRPr="00123080">
        <w:rPr>
          <w:b/>
          <w:bCs/>
          <w:sz w:val="20"/>
          <w:szCs w:val="20"/>
        </w:rPr>
        <w:t xml:space="preserve">calle de Mármol </w:t>
      </w:r>
      <w:r w:rsidRPr="00123080">
        <w:rPr>
          <w:sz w:val="20"/>
          <w:szCs w:val="20"/>
        </w:rPr>
        <w:t xml:space="preserve">y el </w:t>
      </w:r>
      <w:r w:rsidRPr="00123080">
        <w:rPr>
          <w:b/>
          <w:bCs/>
          <w:sz w:val="20"/>
          <w:szCs w:val="20"/>
        </w:rPr>
        <w:t xml:space="preserve">Teatro </w:t>
      </w:r>
      <w:r w:rsidRPr="00123080">
        <w:rPr>
          <w:sz w:val="20"/>
          <w:szCs w:val="20"/>
        </w:rPr>
        <w:t>más grande de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la antigüedad. Llegaremos a la </w:t>
      </w:r>
      <w:r w:rsidRPr="00123080">
        <w:rPr>
          <w:b/>
          <w:bCs/>
          <w:sz w:val="20"/>
          <w:szCs w:val="20"/>
        </w:rPr>
        <w:t>Casa de la</w:t>
      </w:r>
      <w:r>
        <w:rPr>
          <w:b/>
          <w:bCs/>
          <w:sz w:val="20"/>
          <w:szCs w:val="20"/>
        </w:rPr>
        <w:t xml:space="preserve"> </w:t>
      </w:r>
      <w:r w:rsidRPr="00123080">
        <w:rPr>
          <w:b/>
          <w:bCs/>
          <w:sz w:val="20"/>
          <w:szCs w:val="20"/>
        </w:rPr>
        <w:t xml:space="preserve">Virgen, </w:t>
      </w:r>
      <w:r w:rsidRPr="00123080">
        <w:rPr>
          <w:sz w:val="20"/>
          <w:szCs w:val="20"/>
        </w:rPr>
        <w:t>supuesta última morada de la Madre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de Jesús. Realizaremos una parada en un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centro de producción de cuero y continuaremos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hacia </w:t>
      </w:r>
      <w:r w:rsidRPr="00123080">
        <w:rPr>
          <w:b/>
          <w:bCs/>
          <w:sz w:val="20"/>
          <w:szCs w:val="20"/>
        </w:rPr>
        <w:t xml:space="preserve">Esmirna. Cena </w:t>
      </w:r>
      <w:r w:rsidRPr="00123080">
        <w:rPr>
          <w:sz w:val="20"/>
          <w:szCs w:val="20"/>
        </w:rPr>
        <w:t>y alojamiento.</w:t>
      </w:r>
    </w:p>
    <w:p w14:paraId="11232FD3" w14:textId="77777777" w:rsidR="00123080" w:rsidRDefault="00123080" w:rsidP="00123080">
      <w:pPr>
        <w:spacing w:after="0"/>
        <w:jc w:val="both"/>
        <w:rPr>
          <w:sz w:val="20"/>
          <w:szCs w:val="20"/>
        </w:rPr>
      </w:pPr>
    </w:p>
    <w:p w14:paraId="1182398C" w14:textId="3B218CCC" w:rsidR="00123080" w:rsidRPr="00123080" w:rsidRDefault="00123080" w:rsidP="0012308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23080">
        <w:rPr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123080">
        <w:rPr>
          <w:b/>
          <w:bCs/>
          <w:color w:val="C00000"/>
          <w:sz w:val="20"/>
          <w:szCs w:val="20"/>
        </w:rPr>
        <w:t>ESMIRNA</w:t>
      </w:r>
    </w:p>
    <w:p w14:paraId="614E1289" w14:textId="0F6240E0" w:rsidR="00123080" w:rsidRPr="00123080" w:rsidRDefault="00123080" w:rsidP="00123080">
      <w:pPr>
        <w:spacing w:after="0"/>
        <w:jc w:val="both"/>
        <w:rPr>
          <w:sz w:val="20"/>
          <w:szCs w:val="20"/>
        </w:rPr>
      </w:pPr>
      <w:r w:rsidRPr="00123080">
        <w:rPr>
          <w:sz w:val="20"/>
          <w:szCs w:val="20"/>
        </w:rPr>
        <w:t>Desayuno. Día libre para recorrer la ciudad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a su ritmo o realizar alguna de nuestras excursiones</w:t>
      </w:r>
    </w:p>
    <w:p w14:paraId="556941FA" w14:textId="149753C7" w:rsidR="00123080" w:rsidRDefault="00123080" w:rsidP="00123080">
      <w:pPr>
        <w:spacing w:after="0"/>
        <w:jc w:val="both"/>
        <w:rPr>
          <w:sz w:val="20"/>
          <w:szCs w:val="20"/>
        </w:rPr>
      </w:pPr>
      <w:r w:rsidRPr="00123080">
        <w:rPr>
          <w:sz w:val="20"/>
          <w:szCs w:val="20"/>
        </w:rPr>
        <w:t xml:space="preserve">opcionales: </w:t>
      </w:r>
      <w:r w:rsidRPr="00123080">
        <w:rPr>
          <w:b/>
          <w:bCs/>
          <w:sz w:val="20"/>
          <w:szCs w:val="20"/>
        </w:rPr>
        <w:t>isla griega de Chios</w:t>
      </w:r>
      <w:r>
        <w:rPr>
          <w:b/>
          <w:bCs/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(de abril a octubre) y </w:t>
      </w:r>
      <w:r w:rsidRPr="00123080">
        <w:rPr>
          <w:b/>
          <w:bCs/>
          <w:sz w:val="20"/>
          <w:szCs w:val="20"/>
        </w:rPr>
        <w:t xml:space="preserve">Maravillas Egeas </w:t>
      </w:r>
      <w:r w:rsidRPr="00123080">
        <w:rPr>
          <w:sz w:val="20"/>
          <w:szCs w:val="20"/>
        </w:rPr>
        <w:t>(de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 xml:space="preserve">noviembre a marzo). </w:t>
      </w:r>
      <w:r w:rsidRPr="00123080">
        <w:rPr>
          <w:b/>
          <w:bCs/>
          <w:sz w:val="20"/>
          <w:szCs w:val="20"/>
        </w:rPr>
        <w:t xml:space="preserve">Cena </w:t>
      </w:r>
      <w:r w:rsidRPr="00123080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2A1529F1" w14:textId="77777777" w:rsidR="00123080" w:rsidRDefault="00123080" w:rsidP="00123080">
      <w:pPr>
        <w:spacing w:after="0"/>
        <w:jc w:val="both"/>
        <w:rPr>
          <w:sz w:val="20"/>
          <w:szCs w:val="20"/>
        </w:rPr>
      </w:pPr>
    </w:p>
    <w:p w14:paraId="457CADAA" w14:textId="1EE74A2C" w:rsidR="00123080" w:rsidRPr="00123080" w:rsidRDefault="00123080" w:rsidP="00123080">
      <w:pPr>
        <w:spacing w:after="0"/>
        <w:jc w:val="both"/>
        <w:rPr>
          <w:b/>
          <w:bCs/>
          <w:color w:val="C00000"/>
          <w:sz w:val="20"/>
          <w:szCs w:val="20"/>
        </w:rPr>
      </w:pPr>
      <w:r w:rsidRPr="00123080">
        <w:rPr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123080">
        <w:rPr>
          <w:b/>
          <w:bCs/>
          <w:color w:val="C00000"/>
          <w:sz w:val="20"/>
          <w:szCs w:val="20"/>
        </w:rPr>
        <w:t xml:space="preserve">ESMIRNA • ESTAMBUL </w:t>
      </w:r>
    </w:p>
    <w:p w14:paraId="5B1DCACF" w14:textId="77777777" w:rsidR="00123080" w:rsidRDefault="00123080" w:rsidP="00123080">
      <w:pPr>
        <w:spacing w:after="0"/>
        <w:jc w:val="both"/>
        <w:rPr>
          <w:sz w:val="20"/>
          <w:szCs w:val="20"/>
        </w:rPr>
      </w:pPr>
      <w:r w:rsidRPr="00123080">
        <w:rPr>
          <w:sz w:val="20"/>
          <w:szCs w:val="20"/>
        </w:rPr>
        <w:t>Desayuno. Salida hacia la ciudad de</w:t>
      </w:r>
      <w:r>
        <w:rPr>
          <w:sz w:val="20"/>
          <w:szCs w:val="20"/>
        </w:rPr>
        <w:t xml:space="preserve"> </w:t>
      </w:r>
      <w:r w:rsidRPr="00123080">
        <w:rPr>
          <w:b/>
          <w:bCs/>
          <w:sz w:val="20"/>
          <w:szCs w:val="20"/>
        </w:rPr>
        <w:t xml:space="preserve">Estambul. </w:t>
      </w:r>
      <w:r w:rsidRPr="00123080">
        <w:rPr>
          <w:sz w:val="20"/>
          <w:szCs w:val="20"/>
        </w:rPr>
        <w:t>Llegada y alojamiento.</w:t>
      </w:r>
      <w:r>
        <w:rPr>
          <w:sz w:val="20"/>
          <w:szCs w:val="20"/>
        </w:rPr>
        <w:t xml:space="preserve"> </w:t>
      </w:r>
    </w:p>
    <w:p w14:paraId="3D025E45" w14:textId="77777777" w:rsidR="00123080" w:rsidRDefault="00123080" w:rsidP="00123080">
      <w:pPr>
        <w:spacing w:after="0"/>
        <w:jc w:val="both"/>
        <w:rPr>
          <w:sz w:val="20"/>
          <w:szCs w:val="20"/>
        </w:rPr>
      </w:pPr>
    </w:p>
    <w:p w14:paraId="248501AC" w14:textId="20FA4A55" w:rsidR="00123080" w:rsidRPr="00123080" w:rsidRDefault="00123080" w:rsidP="0012308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23080">
        <w:rPr>
          <w:b/>
          <w:bCs/>
          <w:color w:val="808080" w:themeColor="background1" w:themeShade="80"/>
          <w:sz w:val="20"/>
          <w:szCs w:val="20"/>
        </w:rPr>
        <w:t xml:space="preserve">DÍA 10 </w:t>
      </w:r>
      <w:r w:rsidRPr="00123080">
        <w:rPr>
          <w:b/>
          <w:bCs/>
          <w:color w:val="C00000"/>
          <w:sz w:val="20"/>
          <w:szCs w:val="20"/>
        </w:rPr>
        <w:t>ESTAMBUL</w:t>
      </w:r>
    </w:p>
    <w:p w14:paraId="0B064224" w14:textId="43215BC4" w:rsidR="00872CC5" w:rsidRPr="00123080" w:rsidRDefault="00123080" w:rsidP="00123080">
      <w:pPr>
        <w:spacing w:after="0"/>
        <w:jc w:val="both"/>
        <w:rPr>
          <w:sz w:val="20"/>
          <w:szCs w:val="20"/>
        </w:rPr>
      </w:pPr>
      <w:r w:rsidRPr="00123080">
        <w:rPr>
          <w:sz w:val="20"/>
          <w:szCs w:val="20"/>
        </w:rPr>
        <w:t>Desayuno. A la hora prevista, traslado al aeropuerto.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Y con una cordial despedida, diremos...</w:t>
      </w:r>
      <w:r>
        <w:rPr>
          <w:sz w:val="20"/>
          <w:szCs w:val="20"/>
        </w:rPr>
        <w:t xml:space="preserve"> </w:t>
      </w:r>
      <w:r w:rsidRPr="00123080">
        <w:rPr>
          <w:sz w:val="20"/>
          <w:szCs w:val="20"/>
        </w:rPr>
        <w:t>¡Hasta pronto!</w:t>
      </w:r>
    </w:p>
    <w:sectPr w:rsidR="00872CC5" w:rsidRPr="001230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080"/>
    <w:rsid w:val="00007D15"/>
    <w:rsid w:val="000D0556"/>
    <w:rsid w:val="000D23B9"/>
    <w:rsid w:val="00123080"/>
    <w:rsid w:val="00454838"/>
    <w:rsid w:val="006D7D97"/>
    <w:rsid w:val="00872CC5"/>
    <w:rsid w:val="00A9709F"/>
    <w:rsid w:val="00B73759"/>
    <w:rsid w:val="00F147EA"/>
    <w:rsid w:val="00FA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FFB6F"/>
  <w15:chartTrackingRefBased/>
  <w15:docId w15:val="{D22B528B-C9BB-4955-BB20-93019E16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23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3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230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23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230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23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23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23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23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23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3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230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2308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2308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2308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2308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2308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2308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23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23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23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23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23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2308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2308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2308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23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2308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230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5</cp:revision>
  <dcterms:created xsi:type="dcterms:W3CDTF">2025-11-26T16:07:00Z</dcterms:created>
  <dcterms:modified xsi:type="dcterms:W3CDTF">2026-01-13T13:30:00Z</dcterms:modified>
</cp:coreProperties>
</file>